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C6D9F1"/>
        <w:jc w:val="center"/>
        <w:rPr>
          <w:rFonts w:ascii="Times New Roman" w:hAnsi="Times New Roman"/>
          <w:b/>
          <w:bCs/>
          <w:i/>
          <w:iCs/>
          <w:sz w:val="24"/>
          <w:szCs w:val="24"/>
        </w:rPr>
      </w:pPr>
      <w:r>
        <w:rPr>
          <w:rFonts w:ascii="Times New Roman" w:hAnsi="Times New Roman"/>
          <w:b/>
          <w:bCs/>
          <w:i/>
          <w:iCs/>
          <w:sz w:val="24"/>
          <w:szCs w:val="24"/>
        </w:rPr>
        <w:t>МОДЕЛ УГОВОРА</w:t>
      </w:r>
    </w:p>
    <w:p>
      <w:pPr>
        <w:shd w:val="clear" w:color="auto" w:fill="C6D9F1"/>
        <w:jc w:val="center"/>
        <w:rPr>
          <w:b/>
          <w:bCs/>
          <w:i/>
          <w:iCs/>
          <w:sz w:val="24"/>
          <w:szCs w:val="24"/>
        </w:rPr>
      </w:pPr>
    </w:p>
    <w:p>
      <w:pPr>
        <w:jc w:val="center"/>
        <w:rPr>
          <w:rFonts w:ascii="Times New Roman" w:hAnsi="Times New Roman"/>
          <w:b/>
          <w:color w:val="000000"/>
          <w:sz w:val="24"/>
          <w:szCs w:val="24"/>
          <w:lang w:val="sr-Cyrl-CS"/>
        </w:rPr>
      </w:pPr>
    </w:p>
    <w:p>
      <w:pPr>
        <w:spacing w:after="0"/>
        <w:jc w:val="center"/>
        <w:rPr>
          <w:rFonts w:ascii="Times New Roman" w:hAnsi="Times New Roman"/>
          <w:b/>
          <w:color w:val="000000"/>
          <w:sz w:val="24"/>
          <w:szCs w:val="24"/>
          <w:lang w:val="sr-Cyrl-CS"/>
        </w:rPr>
      </w:pPr>
      <w:r>
        <w:rPr>
          <w:rFonts w:ascii="Times New Roman" w:hAnsi="Times New Roman"/>
          <w:b/>
          <w:color w:val="000000"/>
          <w:sz w:val="24"/>
          <w:szCs w:val="24"/>
          <w:lang w:val="sr-Cyrl-CS"/>
        </w:rPr>
        <w:t>УГОВОР</w:t>
      </w:r>
    </w:p>
    <w:p>
      <w:pPr>
        <w:spacing w:after="0"/>
        <w:jc w:val="center"/>
        <w:rPr>
          <w:rFonts w:ascii="Times New Roman" w:hAnsi="Times New Roman"/>
          <w:b/>
          <w:sz w:val="28"/>
          <w:szCs w:val="28"/>
        </w:rPr>
      </w:pPr>
      <w:r>
        <w:rPr>
          <w:rFonts w:hint="default" w:ascii="Times New Roman" w:hAnsi="Times New Roman"/>
          <w:b/>
          <w:sz w:val="24"/>
          <w:szCs w:val="24"/>
        </w:rPr>
        <w:t>Набавка радова-Реализација пројекта реконструкције и доградње Здравствене станице Идвор у Идвору</w:t>
      </w:r>
      <w:r>
        <w:rPr>
          <w:rFonts w:hint="default" w:ascii="Times New Roman" w:hAnsi="Times New Roman"/>
          <w:b/>
          <w:sz w:val="24"/>
          <w:szCs w:val="24"/>
          <w:lang w:val="sr-Latn-RS"/>
        </w:rPr>
        <w:t xml:space="preserve"> </w:t>
      </w:r>
      <w:r>
        <w:rPr>
          <w:rFonts w:hint="default" w:ascii="Times New Roman" w:hAnsi="Times New Roman"/>
          <w:b/>
          <w:sz w:val="24"/>
          <w:szCs w:val="24"/>
        </w:rPr>
        <w:t>ЈН 04/2023</w:t>
      </w:r>
    </w:p>
    <w:p>
      <w:pPr>
        <w:spacing w:after="0"/>
        <w:rPr>
          <w:rFonts w:ascii="Times New Roman" w:hAnsi="Times New Roman"/>
          <w:color w:val="000000"/>
          <w:sz w:val="24"/>
          <w:szCs w:val="24"/>
          <w:lang w:val="ru-RU"/>
        </w:rPr>
      </w:pPr>
      <w:r>
        <w:rPr>
          <w:rFonts w:ascii="Times New Roman" w:hAnsi="Times New Roman"/>
          <w:b/>
          <w:color w:val="000000"/>
          <w:sz w:val="24"/>
          <w:szCs w:val="24"/>
          <w:lang w:val="sr-Cyrl-CS"/>
        </w:rPr>
        <w:t>Закључен између</w:t>
      </w:r>
      <w:r>
        <w:rPr>
          <w:rFonts w:ascii="Times New Roman" w:hAnsi="Times New Roman"/>
          <w:color w:val="000000"/>
          <w:sz w:val="24"/>
          <w:szCs w:val="24"/>
          <w:lang w:val="ru-RU"/>
        </w:rPr>
        <w:t>:</w:t>
      </w:r>
    </w:p>
    <w:p>
      <w:pPr>
        <w:pStyle w:val="6"/>
        <w:ind w:left="43"/>
        <w:rPr>
          <w:sz w:val="24"/>
          <w:szCs w:val="24"/>
        </w:rPr>
      </w:pPr>
      <w:r>
        <w:rPr>
          <w:rFonts w:hint="default" w:ascii="Times New Roman" w:hAnsi="Times New Roman"/>
          <w:b/>
          <w:color w:val="000000"/>
          <w:sz w:val="24"/>
          <w:szCs w:val="24"/>
          <w:lang w:val="ru-RU"/>
        </w:rPr>
        <w:t>1. ДОМ ЗДРАВЉА „КОВАЧИЦА“, Штурова 42. Ковачица, кога заступа директор:  др Живојин Соринел, као наручиоца (у даљем тексту: Наручилац) Матични број: 08072388  ПИБ: 100873043 Број рачуна: 840-262661-76 који се води код Управе за трезор с једне стране и</w:t>
      </w:r>
    </w:p>
    <w:p>
      <w:pPr>
        <w:tabs>
          <w:tab w:val="left" w:pos="0"/>
        </w:tabs>
        <w:jc w:val="both"/>
        <w:rPr>
          <w:rFonts w:ascii="Times New Roman" w:hAnsi="Times New Roman"/>
          <w:color w:val="000000"/>
          <w:sz w:val="24"/>
          <w:szCs w:val="24"/>
          <w:lang w:val="sr-Cyrl-CS"/>
        </w:rPr>
      </w:pPr>
    </w:p>
    <w:p>
      <w:pPr>
        <w:tabs>
          <w:tab w:val="left" w:pos="0"/>
        </w:tabs>
        <w:ind w:firstLine="1440"/>
        <w:jc w:val="both"/>
        <w:rPr>
          <w:rFonts w:ascii="Times New Roman" w:hAnsi="Times New Roman"/>
          <w:color w:val="000000"/>
          <w:sz w:val="24"/>
          <w:szCs w:val="24"/>
          <w:lang w:val="sr-Cyrl-CS"/>
        </w:rPr>
      </w:pPr>
      <w:r>
        <w:rPr>
          <w:rFonts w:ascii="Times New Roman" w:hAnsi="Times New Roman"/>
          <w:color w:val="000000"/>
          <w:sz w:val="24"/>
          <w:szCs w:val="24"/>
          <w:lang w:val="sr-Cyrl-CS"/>
        </w:rPr>
        <w:t>и</w:t>
      </w:r>
    </w:p>
    <w:p>
      <w:pPr>
        <w:tabs>
          <w:tab w:val="left" w:pos="0"/>
        </w:tabs>
        <w:jc w:val="both"/>
        <w:rPr>
          <w:rFonts w:ascii="Times New Roman" w:hAnsi="Times New Roman"/>
          <w:color w:val="000000"/>
          <w:lang w:val="sr-Cyrl-CS"/>
        </w:rPr>
      </w:pPr>
      <w:r>
        <w:rPr>
          <w:rFonts w:ascii="Times New Roman" w:hAnsi="Times New Roman"/>
          <w:i/>
          <w:iCs/>
        </w:rPr>
        <w:t>................................................................................................................................................................</w:t>
      </w:r>
    </w:p>
    <w:p>
      <w:pPr>
        <w:rPr>
          <w:rFonts w:ascii="Times New Roman" w:hAnsi="Times New Roman"/>
          <w:iCs/>
        </w:rPr>
      </w:pPr>
      <w:r>
        <w:rPr>
          <w:rFonts w:ascii="Times New Roman" w:hAnsi="Times New Roman"/>
          <w:iCs/>
        </w:rPr>
        <w:t>са седиштем у ............................................, улица и број .................................................................., ПИБ:.................................,матични број: ................................, број рачуна: ....................................,</w:t>
      </w:r>
    </w:p>
    <w:p>
      <w:pPr>
        <w:rPr>
          <w:rFonts w:ascii="Times New Roman" w:hAnsi="Times New Roman"/>
          <w:iCs/>
        </w:rPr>
      </w:pPr>
      <w:r>
        <w:rPr>
          <w:rFonts w:ascii="Times New Roman" w:hAnsi="Times New Roman"/>
          <w:iCs/>
        </w:rPr>
        <w:t>назив банке:...................................., телефон:.............................., телефакс:.................................. .</w:t>
      </w:r>
    </w:p>
    <w:p>
      <w:pPr>
        <w:rPr>
          <w:rFonts w:ascii="Times New Roman" w:hAnsi="Times New Roman"/>
          <w:iCs/>
        </w:rPr>
      </w:pPr>
    </w:p>
    <w:p>
      <w:pPr>
        <w:rPr>
          <w:rFonts w:ascii="Times New Roman" w:hAnsi="Times New Roman"/>
        </w:rPr>
      </w:pPr>
      <w:r>
        <w:rPr>
          <w:rFonts w:ascii="Times New Roman" w:hAnsi="Times New Roman"/>
          <w:b/>
          <w:bCs/>
        </w:rPr>
        <w:t xml:space="preserve">члан групе </w:t>
      </w:r>
      <w:r>
        <w:rPr>
          <w:rFonts w:ascii="Times New Roman" w:hAnsi="Times New Roman"/>
        </w:rPr>
        <w:t>...........................................................................................................................................,</w:t>
      </w:r>
    </w:p>
    <w:p>
      <w:pPr>
        <w:autoSpaceDE w:val="0"/>
        <w:autoSpaceDN w:val="0"/>
        <w:adjustRightInd w:val="0"/>
        <w:rPr>
          <w:rFonts w:ascii="Times New Roman" w:hAnsi="Times New Roman"/>
        </w:rPr>
      </w:pPr>
      <w:r>
        <w:rPr>
          <w:rFonts w:ascii="Times New Roman" w:hAnsi="Times New Roman"/>
        </w:rPr>
        <w:t>са седиштем у ..................................., улица  и број:.........................................................................., ПИБ:.................................., матични број:.................................;</w:t>
      </w:r>
    </w:p>
    <w:p>
      <w:pPr>
        <w:autoSpaceDE w:val="0"/>
        <w:autoSpaceDN w:val="0"/>
        <w:adjustRightInd w:val="0"/>
        <w:rPr>
          <w:rFonts w:ascii="Times New Roman" w:hAnsi="Times New Roman"/>
        </w:rPr>
      </w:pPr>
    </w:p>
    <w:p>
      <w:pPr>
        <w:rPr>
          <w:rFonts w:ascii="Times New Roman" w:hAnsi="Times New Roman"/>
        </w:rPr>
      </w:pPr>
      <w:r>
        <w:rPr>
          <w:rFonts w:ascii="Times New Roman" w:hAnsi="Times New Roman"/>
          <w:b/>
          <w:bCs/>
        </w:rPr>
        <w:t xml:space="preserve">члан групе </w:t>
      </w:r>
      <w:r>
        <w:rPr>
          <w:rFonts w:ascii="Times New Roman" w:hAnsi="Times New Roman"/>
        </w:rPr>
        <w:t>...........................................................................................................................................,</w:t>
      </w:r>
    </w:p>
    <w:p>
      <w:pPr>
        <w:autoSpaceDE w:val="0"/>
        <w:autoSpaceDN w:val="0"/>
        <w:adjustRightInd w:val="0"/>
        <w:rPr>
          <w:rFonts w:ascii="Times New Roman" w:hAnsi="Times New Roman"/>
        </w:rPr>
      </w:pPr>
      <w:r>
        <w:rPr>
          <w:rFonts w:ascii="Times New Roman" w:hAnsi="Times New Roman"/>
        </w:rPr>
        <w:t>са седиштем у ..................................., улица  и број:.........................................................................., ПИБ:.................................., матични број:.................................;</w:t>
      </w:r>
    </w:p>
    <w:p>
      <w:pPr>
        <w:rPr>
          <w:rFonts w:ascii="Times New Roman" w:hAnsi="Times New Roman"/>
          <w:iCs/>
          <w:lang w:eastAsia="ar-SA"/>
        </w:rPr>
      </w:pPr>
    </w:p>
    <w:p>
      <w:pPr>
        <w:rPr>
          <w:rFonts w:ascii="Times New Roman" w:hAnsi="Times New Roman"/>
        </w:rPr>
      </w:pPr>
      <w:r>
        <w:rPr>
          <w:rFonts w:ascii="Times New Roman" w:hAnsi="Times New Roman"/>
        </w:rPr>
        <w:t xml:space="preserve">(у даљем тексту: </w:t>
      </w:r>
      <w:r>
        <w:rPr>
          <w:rFonts w:ascii="Times New Roman" w:hAnsi="Times New Roman"/>
          <w:b/>
        </w:rPr>
        <w:t>Извођач радова</w:t>
      </w:r>
      <w:r>
        <w:rPr>
          <w:rFonts w:ascii="Times New Roman" w:hAnsi="Times New Roman"/>
        </w:rPr>
        <w:t>), кога заступа директор ____________________</w:t>
      </w:r>
    </w:p>
    <w:p>
      <w:pPr>
        <w:rPr>
          <w:rFonts w:ascii="Times New Roman" w:hAnsi="Times New Roman"/>
          <w:color w:val="000000"/>
          <w:lang w:val="sr-Cyrl-CS" w:eastAsia="ar-SA"/>
        </w:rPr>
      </w:pPr>
    </w:p>
    <w:p>
      <w:pPr>
        <w:rPr>
          <w:rFonts w:ascii="Times New Roman" w:hAnsi="Times New Roman"/>
          <w:color w:val="000000"/>
          <w:lang w:val="sr-Cyrl-CS" w:eastAsia="ar-SA"/>
        </w:rPr>
      </w:pPr>
    </w:p>
    <w:p>
      <w:pPr>
        <w:rPr>
          <w:rFonts w:ascii="Times New Roman" w:hAnsi="Times New Roman"/>
          <w:color w:val="000000"/>
          <w:lang w:val="sr-Cyrl-CS" w:eastAsia="ar-SA"/>
        </w:rPr>
      </w:pPr>
    </w:p>
    <w:p>
      <w:pPr>
        <w:spacing w:after="0"/>
        <w:jc w:val="both"/>
        <w:rPr>
          <w:rFonts w:ascii="Times New Roman" w:hAnsi="Times New Roman"/>
          <w:spacing w:val="2"/>
          <w:sz w:val="24"/>
          <w:szCs w:val="24"/>
          <w:lang w:val="ru-RU" w:eastAsia="sr-Latn-CS"/>
        </w:rPr>
      </w:pPr>
      <w:r>
        <w:rPr>
          <w:rFonts w:ascii="Times New Roman" w:hAnsi="Times New Roman"/>
          <w:spacing w:val="2"/>
          <w:sz w:val="24"/>
          <w:szCs w:val="24"/>
          <w:lang w:val="ru-RU" w:eastAsia="sr-Latn-CS"/>
        </w:rPr>
        <w:t>Уговорне стране констатују:</w:t>
      </w:r>
    </w:p>
    <w:p>
      <w:pPr>
        <w:spacing w:after="0"/>
        <w:jc w:val="both"/>
        <w:rPr>
          <w:rFonts w:ascii="Times New Roman" w:hAnsi="Times New Roman"/>
          <w:spacing w:val="2"/>
          <w:sz w:val="24"/>
          <w:szCs w:val="24"/>
          <w:lang w:val="ru-RU" w:eastAsia="sr-Latn-CS"/>
        </w:rPr>
      </w:pPr>
    </w:p>
    <w:p>
      <w:pPr>
        <w:spacing w:after="0"/>
        <w:jc w:val="both"/>
        <w:rPr>
          <w:rFonts w:ascii="Times New Roman" w:hAnsi="Times New Roman"/>
          <w:sz w:val="24"/>
          <w:szCs w:val="24"/>
        </w:rPr>
      </w:pPr>
      <w:r>
        <w:rPr>
          <w:rFonts w:ascii="Times New Roman" w:hAnsi="Times New Roman"/>
          <w:sz w:val="24"/>
          <w:szCs w:val="24"/>
        </w:rPr>
        <w:t>- да је Наручилац на основу чл. 52. Закона о јавним набавкама („ Сл. Гласник РС“, број 91/2019), спровео отворени поступак за набавку радова</w:t>
      </w:r>
      <w:r>
        <w:rPr>
          <w:rFonts w:hint="default" w:ascii="Times New Roman" w:hAnsi="Times New Roman"/>
          <w:sz w:val="24"/>
          <w:szCs w:val="24"/>
          <w:lang w:val="sr-Latn-RS"/>
        </w:rPr>
        <w:t xml:space="preserve"> </w:t>
      </w:r>
      <w:r>
        <w:rPr>
          <w:rFonts w:hint="default" w:ascii="Times New Roman" w:hAnsi="Times New Roman"/>
          <w:sz w:val="24"/>
          <w:szCs w:val="24"/>
        </w:rPr>
        <w:t>-</w:t>
      </w:r>
      <w:r>
        <w:rPr>
          <w:rFonts w:hint="default" w:ascii="Times New Roman" w:hAnsi="Times New Roman"/>
          <w:sz w:val="24"/>
          <w:szCs w:val="24"/>
          <w:lang w:val="sr-Latn-RS"/>
        </w:rPr>
        <w:t xml:space="preserve"> </w:t>
      </w:r>
      <w:r>
        <w:rPr>
          <w:rFonts w:hint="default" w:ascii="Times New Roman" w:hAnsi="Times New Roman"/>
          <w:sz w:val="24"/>
          <w:szCs w:val="24"/>
        </w:rPr>
        <w:t>Реализација пројекта реконструкције и доградње Здравствене станице Идвор у Идвору ЈН 04/2023</w:t>
      </w:r>
      <w:r>
        <w:rPr>
          <w:rFonts w:ascii="Times New Roman" w:hAnsi="Times New Roman"/>
          <w:color w:val="FF0000"/>
          <w:sz w:val="24"/>
          <w:szCs w:val="24"/>
        </w:rPr>
        <w:t xml:space="preserve"> </w:t>
      </w:r>
      <w:r>
        <w:rPr>
          <w:rFonts w:ascii="Times New Roman" w:hAnsi="Times New Roman"/>
          <w:sz w:val="24"/>
          <w:szCs w:val="24"/>
        </w:rPr>
        <w:t xml:space="preserve">на основу јавног позива објављеног на Порталу јавних набавки; </w:t>
      </w:r>
    </w:p>
    <w:p>
      <w:pPr>
        <w:spacing w:after="0"/>
        <w:jc w:val="both"/>
        <w:rPr>
          <w:rFonts w:ascii="Times New Roman" w:hAnsi="Times New Roman"/>
          <w:color w:val="FF0000"/>
          <w:sz w:val="24"/>
          <w:szCs w:val="24"/>
        </w:rPr>
      </w:pPr>
      <w:r>
        <w:rPr>
          <w:rFonts w:ascii="Times New Roman" w:hAnsi="Times New Roman"/>
          <w:sz w:val="24"/>
          <w:szCs w:val="24"/>
        </w:rPr>
        <w:t>- да је у прописаним роковима спровео поступак јавне набавке,</w:t>
      </w:r>
      <w:r>
        <w:rPr>
          <w:rFonts w:hint="default" w:ascii="Times New Roman" w:hAnsi="Times New Roman"/>
          <w:sz w:val="24"/>
          <w:szCs w:val="24"/>
          <w:lang w:val="sr-Cyrl-RS"/>
        </w:rPr>
        <w:t xml:space="preserve"> </w:t>
      </w:r>
      <w:r>
        <w:rPr>
          <w:rFonts w:ascii="Times New Roman" w:hAnsi="Times New Roman"/>
          <w:sz w:val="24"/>
          <w:szCs w:val="24"/>
        </w:rPr>
        <w:t>извршио преглед,</w:t>
      </w:r>
      <w:r>
        <w:rPr>
          <w:rFonts w:hint="default" w:ascii="Times New Roman" w:hAnsi="Times New Roman"/>
          <w:sz w:val="24"/>
          <w:szCs w:val="24"/>
          <w:lang w:val="sr-Cyrl-RS"/>
        </w:rPr>
        <w:t xml:space="preserve"> </w:t>
      </w:r>
      <w:r>
        <w:rPr>
          <w:rFonts w:ascii="Times New Roman" w:hAnsi="Times New Roman"/>
          <w:sz w:val="24"/>
          <w:szCs w:val="24"/>
        </w:rPr>
        <w:t>стручну оцену и рангирање одговарајућих и прихватљивих понуда и да је као најповољнију понуду изабрао понуду коју је поднео Извођач радова,</w:t>
      </w:r>
      <w:r>
        <w:rPr>
          <w:rFonts w:hint="default" w:ascii="Times New Roman" w:hAnsi="Times New Roman"/>
          <w:sz w:val="24"/>
          <w:szCs w:val="24"/>
          <w:lang w:val="sr-Cyrl-RS"/>
        </w:rPr>
        <w:t xml:space="preserve"> </w:t>
      </w:r>
      <w:r>
        <w:rPr>
          <w:rFonts w:ascii="Times New Roman" w:hAnsi="Times New Roman"/>
          <w:sz w:val="24"/>
          <w:szCs w:val="24"/>
        </w:rPr>
        <w:t>која у потпуности одговара свим условима из Закона о јавним набавкама,</w:t>
      </w:r>
      <w:r>
        <w:rPr>
          <w:rFonts w:hint="default" w:ascii="Times New Roman" w:hAnsi="Times New Roman"/>
          <w:sz w:val="24"/>
          <w:szCs w:val="24"/>
          <w:lang w:val="sr-Cyrl-RS"/>
        </w:rPr>
        <w:t xml:space="preserve"> </w:t>
      </w:r>
      <w:r>
        <w:rPr>
          <w:rFonts w:ascii="Times New Roman" w:hAnsi="Times New Roman"/>
          <w:sz w:val="24"/>
          <w:szCs w:val="24"/>
        </w:rPr>
        <w:t>захтевима конкурсне документације,</w:t>
      </w:r>
      <w:r>
        <w:rPr>
          <w:rFonts w:hint="default" w:ascii="Times New Roman" w:hAnsi="Times New Roman"/>
          <w:sz w:val="24"/>
          <w:szCs w:val="24"/>
          <w:lang w:val="sr-Cyrl-RS"/>
        </w:rPr>
        <w:t xml:space="preserve"> </w:t>
      </w:r>
      <w:r>
        <w:rPr>
          <w:rFonts w:ascii="Times New Roman" w:hAnsi="Times New Roman"/>
          <w:sz w:val="24"/>
          <w:szCs w:val="24"/>
        </w:rPr>
        <w:t>као и техничким спецификацијама;</w:t>
      </w:r>
    </w:p>
    <w:p>
      <w:pPr>
        <w:spacing w:after="0"/>
        <w:jc w:val="both"/>
        <w:rPr>
          <w:rFonts w:ascii="Times New Roman" w:hAnsi="Times New Roman"/>
          <w:color w:val="FF0000"/>
          <w:sz w:val="24"/>
          <w:szCs w:val="24"/>
        </w:rPr>
      </w:pPr>
      <w:r>
        <w:rPr>
          <w:rFonts w:ascii="Times New Roman" w:hAnsi="Times New Roman"/>
          <w:sz w:val="24"/>
          <w:szCs w:val="24"/>
        </w:rPr>
        <w:t xml:space="preserve"> - да</w:t>
      </w:r>
      <w:r>
        <w:rPr>
          <w:rFonts w:ascii="Times New Roman" w:hAnsi="Times New Roman"/>
          <w:spacing w:val="15"/>
          <w:sz w:val="24"/>
          <w:szCs w:val="24"/>
        </w:rPr>
        <w:t xml:space="preserve"> </w:t>
      </w:r>
      <w:r>
        <w:rPr>
          <w:rFonts w:ascii="Times New Roman" w:hAnsi="Times New Roman"/>
          <w:sz w:val="24"/>
          <w:szCs w:val="24"/>
        </w:rPr>
        <w:t>је</w:t>
      </w:r>
      <w:r>
        <w:rPr>
          <w:rFonts w:ascii="Times New Roman" w:hAnsi="Times New Roman"/>
          <w:spacing w:val="16"/>
          <w:sz w:val="24"/>
          <w:szCs w:val="24"/>
        </w:rPr>
        <w:t xml:space="preserve"> </w:t>
      </w:r>
      <w:r>
        <w:rPr>
          <w:rFonts w:ascii="Times New Roman" w:hAnsi="Times New Roman"/>
          <w:sz w:val="24"/>
          <w:szCs w:val="24"/>
        </w:rPr>
        <w:t xml:space="preserve">Извођач радова </w:t>
      </w:r>
      <w:r>
        <w:rPr>
          <w:rFonts w:ascii="Times New Roman" w:hAnsi="Times New Roman"/>
          <w:spacing w:val="14"/>
          <w:sz w:val="24"/>
          <w:szCs w:val="24"/>
        </w:rPr>
        <w:t xml:space="preserve"> </w:t>
      </w:r>
      <w:r>
        <w:rPr>
          <w:rFonts w:ascii="Times New Roman" w:hAnsi="Times New Roman"/>
          <w:sz w:val="24"/>
          <w:szCs w:val="24"/>
        </w:rPr>
        <w:t>доставио</w:t>
      </w:r>
      <w:r>
        <w:rPr>
          <w:rFonts w:ascii="Times New Roman" w:hAnsi="Times New Roman"/>
          <w:spacing w:val="16"/>
          <w:sz w:val="24"/>
          <w:szCs w:val="24"/>
        </w:rPr>
        <w:t xml:space="preserve"> понуду број </w:t>
      </w:r>
      <w:r>
        <w:rPr>
          <w:rFonts w:ascii="Times New Roman" w:hAnsi="Times New Roman"/>
          <w:sz w:val="24"/>
          <w:szCs w:val="24"/>
        </w:rPr>
        <w:t>(заједничку/са</w:t>
      </w:r>
      <w:r>
        <w:rPr>
          <w:rFonts w:ascii="Times New Roman" w:hAnsi="Times New Roman"/>
          <w:spacing w:val="16"/>
          <w:sz w:val="24"/>
          <w:szCs w:val="24"/>
        </w:rPr>
        <w:t xml:space="preserve"> </w:t>
      </w:r>
      <w:r>
        <w:rPr>
          <w:rFonts w:ascii="Times New Roman" w:hAnsi="Times New Roman"/>
          <w:sz w:val="24"/>
          <w:szCs w:val="24"/>
        </w:rPr>
        <w:t>подизвођачем)__________</w:t>
      </w:r>
      <w:r>
        <w:rPr>
          <w:rFonts w:ascii="Times New Roman" w:hAnsi="Times New Roman"/>
          <w:spacing w:val="20"/>
          <w:sz w:val="24"/>
          <w:szCs w:val="24"/>
        </w:rPr>
        <w:t xml:space="preserve"> </w:t>
      </w:r>
      <w:r>
        <w:rPr>
          <w:rFonts w:ascii="Times New Roman" w:hAnsi="Times New Roman"/>
          <w:sz w:val="24"/>
          <w:szCs w:val="24"/>
        </w:rPr>
        <w:t xml:space="preserve">(биће </w:t>
      </w:r>
      <w:r>
        <w:rPr>
          <w:rFonts w:ascii="Times New Roman" w:hAnsi="Times New Roman"/>
          <w:sz w:val="24"/>
          <w:szCs w:val="24"/>
          <w:u w:val="thick"/>
        </w:rPr>
        <w:t>преузето из понуде</w:t>
      </w:r>
      <w:r>
        <w:rPr>
          <w:rFonts w:ascii="Times New Roman" w:hAnsi="Times New Roman"/>
          <w:sz w:val="24"/>
          <w:szCs w:val="24"/>
        </w:rPr>
        <w:t xml:space="preserve">), која у потпуности одговара свим условима и захтевима конкурсне документације, као и техничким спецификацијама,налази се у прилогу овог Уговора и саставни је део Уговора; </w:t>
      </w:r>
    </w:p>
    <w:p>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да је Наручилац у складу са чланом 146. став 1. Закона о јавним набавкама, донео Одлуку о додели уговора бр._______од___________ године, којом је уговор о јавној набавци доделио Извођачу радова</w:t>
      </w:r>
      <w:r>
        <w:rPr>
          <w:rFonts w:ascii="Times New Roman" w:hAnsi="Times New Roman"/>
          <w:sz w:val="24"/>
          <w:szCs w:val="24"/>
        </w:rPr>
        <w:t xml:space="preserve">; </w:t>
      </w:r>
    </w:p>
    <w:p>
      <w:pPr>
        <w:pStyle w:val="6"/>
        <w:rPr>
          <w:color w:val="000000"/>
          <w:sz w:val="24"/>
          <w:szCs w:val="24"/>
          <w:lang w:val="en-US"/>
        </w:rPr>
      </w:pPr>
    </w:p>
    <w:p>
      <w:pPr>
        <w:pStyle w:val="6"/>
        <w:rPr>
          <w:color w:val="000000"/>
          <w:sz w:val="24"/>
          <w:szCs w:val="24"/>
          <w:lang w:val="en-US"/>
        </w:rPr>
      </w:pPr>
    </w:p>
    <w:p>
      <w:pPr>
        <w:shd w:val="clear" w:color="auto" w:fill="FFFFFF"/>
        <w:autoSpaceDE w:val="0"/>
        <w:autoSpaceDN w:val="0"/>
        <w:adjustRightInd w:val="0"/>
        <w:spacing w:after="0"/>
        <w:ind w:right="-93"/>
        <w:jc w:val="center"/>
        <w:rPr>
          <w:rFonts w:ascii="Times New Roman" w:hAnsi="Times New Roman"/>
          <w:b/>
          <w:bCs/>
          <w:color w:val="000000"/>
          <w:spacing w:val="-1"/>
          <w:sz w:val="24"/>
          <w:szCs w:val="24"/>
          <w:lang w:val="ru-RU" w:eastAsia="sr-Latn-CS"/>
        </w:rPr>
      </w:pPr>
      <w:r>
        <w:rPr>
          <w:rFonts w:ascii="Times New Roman" w:hAnsi="Times New Roman"/>
          <w:b/>
          <w:bCs/>
          <w:color w:val="000000"/>
          <w:spacing w:val="-1"/>
          <w:sz w:val="24"/>
          <w:szCs w:val="24"/>
          <w:lang w:val="ru-RU" w:eastAsia="sr-Latn-CS"/>
        </w:rPr>
        <w:t>Члан 1.</w:t>
      </w:r>
    </w:p>
    <w:p>
      <w:pPr>
        <w:spacing w:after="0"/>
        <w:jc w:val="center"/>
        <w:rPr>
          <w:rFonts w:ascii="Times New Roman" w:hAnsi="Times New Roman"/>
          <w:b/>
          <w:sz w:val="24"/>
          <w:szCs w:val="24"/>
          <w:lang w:val="sr-Cyrl-CS"/>
        </w:rPr>
      </w:pPr>
      <w:r>
        <w:rPr>
          <w:rFonts w:ascii="Times New Roman" w:hAnsi="Times New Roman"/>
          <w:b/>
          <w:sz w:val="24"/>
          <w:szCs w:val="24"/>
          <w:lang w:val="sr-Cyrl-CS"/>
        </w:rPr>
        <w:t>Предмет уговора</w:t>
      </w:r>
    </w:p>
    <w:p>
      <w:pPr>
        <w:shd w:val="clear" w:color="auto" w:fill="FFFFFF"/>
        <w:autoSpaceDE w:val="0"/>
        <w:autoSpaceDN w:val="0"/>
        <w:adjustRightInd w:val="0"/>
        <w:spacing w:after="0"/>
        <w:ind w:right="-93"/>
        <w:jc w:val="center"/>
        <w:rPr>
          <w:rFonts w:ascii="Times New Roman" w:hAnsi="Times New Roman"/>
          <w:sz w:val="24"/>
          <w:szCs w:val="24"/>
          <w:lang w:val="ru-RU" w:eastAsia="sr-Latn-CS"/>
        </w:rPr>
      </w:pPr>
    </w:p>
    <w:p>
      <w:pPr>
        <w:spacing w:after="0"/>
        <w:jc w:val="both"/>
        <w:rPr>
          <w:rFonts w:ascii="Times New Roman" w:hAnsi="Times New Roman"/>
          <w:spacing w:val="2"/>
          <w:sz w:val="24"/>
          <w:szCs w:val="24"/>
          <w:lang w:val="ru-RU" w:eastAsia="sr-Latn-CS"/>
        </w:rPr>
      </w:pPr>
      <w:r>
        <w:rPr>
          <w:rFonts w:ascii="Times New Roman" w:hAnsi="Times New Roman"/>
          <w:bCs/>
          <w:spacing w:val="2"/>
          <w:sz w:val="24"/>
          <w:szCs w:val="24"/>
          <w:lang w:val="ru-RU" w:eastAsia="sr-Latn-CS"/>
        </w:rPr>
        <w:t>Предмет овог уговора</w:t>
      </w:r>
      <w:r>
        <w:rPr>
          <w:rFonts w:ascii="Times New Roman" w:hAnsi="Times New Roman"/>
          <w:spacing w:val="2"/>
          <w:sz w:val="24"/>
          <w:szCs w:val="24"/>
          <w:lang w:val="ru-RU" w:eastAsia="sr-Latn-CS"/>
        </w:rPr>
        <w:t xml:space="preserve"> је</w:t>
      </w:r>
      <w:r>
        <w:rPr>
          <w:rFonts w:ascii="Times New Roman" w:hAnsi="Times New Roman"/>
          <w:color w:val="000000"/>
          <w:sz w:val="24"/>
          <w:szCs w:val="24"/>
          <w:lang w:val="ru-RU"/>
        </w:rPr>
        <w:t xml:space="preserve"> </w:t>
      </w:r>
      <w:r>
        <w:rPr>
          <w:rFonts w:ascii="Times New Roman" w:hAnsi="Times New Roman"/>
          <w:sz w:val="24"/>
          <w:szCs w:val="24"/>
          <w:lang w:val="sr-Cyrl-CS"/>
        </w:rPr>
        <w:t>извођење радова</w:t>
      </w:r>
      <w:r>
        <w:rPr>
          <w:rFonts w:hint="default" w:ascii="Times New Roman" w:hAnsi="Times New Roman"/>
          <w:sz w:val="24"/>
          <w:szCs w:val="24"/>
          <w:lang w:val="sr-Cyrl-RS"/>
        </w:rPr>
        <w:t xml:space="preserve"> </w:t>
      </w:r>
      <w:r>
        <w:rPr>
          <w:rFonts w:hint="default" w:ascii="Times New Roman" w:hAnsi="Times New Roman"/>
          <w:sz w:val="24"/>
          <w:szCs w:val="24"/>
          <w:lang w:val="sr-Cyrl-CS"/>
        </w:rPr>
        <w:t>-</w:t>
      </w:r>
      <w:r>
        <w:rPr>
          <w:rFonts w:hint="default" w:ascii="Times New Roman" w:hAnsi="Times New Roman"/>
          <w:sz w:val="24"/>
          <w:szCs w:val="24"/>
          <w:lang w:val="sr-Cyrl-RS"/>
        </w:rPr>
        <w:t xml:space="preserve"> </w:t>
      </w:r>
      <w:r>
        <w:rPr>
          <w:rFonts w:hint="default" w:ascii="Times New Roman" w:hAnsi="Times New Roman"/>
          <w:sz w:val="24"/>
          <w:szCs w:val="24"/>
          <w:lang w:val="sr-Cyrl-CS"/>
        </w:rPr>
        <w:t>Реализација пројекта реконструкције и доградње Здравствене станице Идвор у Идвору ЈН 04/2023</w:t>
      </w:r>
      <w:r>
        <w:rPr>
          <w:rFonts w:ascii="Times New Roman" w:hAnsi="Times New Roman"/>
          <w:sz w:val="24"/>
          <w:szCs w:val="24"/>
        </w:rPr>
        <w:t>,</w:t>
      </w:r>
      <w:r>
        <w:rPr>
          <w:rFonts w:hint="default" w:ascii="Times New Roman" w:hAnsi="Times New Roman"/>
          <w:sz w:val="24"/>
          <w:szCs w:val="24"/>
          <w:lang w:val="sr-Cyrl-RS"/>
        </w:rPr>
        <w:t xml:space="preserve"> </w:t>
      </w:r>
      <w:r>
        <w:rPr>
          <w:rFonts w:ascii="Times New Roman" w:hAnsi="Times New Roman"/>
          <w:sz w:val="24"/>
          <w:szCs w:val="24"/>
        </w:rPr>
        <w:t>у свему према спецификацији радова Наручиоца и прихваћеној  понуди Извођача број  _____ од  __________.године</w:t>
      </w:r>
      <w:r>
        <w:rPr>
          <w:rFonts w:ascii="Times New Roman" w:hAnsi="Times New Roman"/>
          <w:spacing w:val="2"/>
          <w:sz w:val="24"/>
          <w:szCs w:val="24"/>
          <w:lang w:val="ru-RU" w:eastAsia="sr-Latn-CS"/>
        </w:rPr>
        <w:t>.</w:t>
      </w:r>
    </w:p>
    <w:p>
      <w:pPr>
        <w:spacing w:after="0"/>
        <w:jc w:val="both"/>
        <w:rPr>
          <w:rFonts w:ascii="Times New Roman" w:hAnsi="Times New Roman"/>
          <w:color w:val="000000"/>
          <w:sz w:val="24"/>
          <w:szCs w:val="24"/>
        </w:rPr>
      </w:pPr>
      <w:r>
        <w:rPr>
          <w:rFonts w:ascii="Times New Roman" w:hAnsi="Times New Roman"/>
          <w:sz w:val="24"/>
          <w:szCs w:val="24"/>
        </w:rPr>
        <w:t>Ради</w:t>
      </w:r>
      <w:r>
        <w:rPr>
          <w:rFonts w:ascii="Times New Roman" w:hAnsi="Times New Roman"/>
          <w:spacing w:val="-4"/>
          <w:sz w:val="24"/>
          <w:szCs w:val="24"/>
        </w:rPr>
        <w:t xml:space="preserve"> </w:t>
      </w:r>
      <w:r>
        <w:rPr>
          <w:rFonts w:ascii="Times New Roman" w:hAnsi="Times New Roman"/>
          <w:sz w:val="24"/>
          <w:szCs w:val="24"/>
        </w:rPr>
        <w:t>извршења</w:t>
      </w:r>
      <w:r>
        <w:rPr>
          <w:rFonts w:ascii="Times New Roman" w:hAnsi="Times New Roman"/>
          <w:spacing w:val="-6"/>
          <w:sz w:val="24"/>
          <w:szCs w:val="24"/>
        </w:rPr>
        <w:t xml:space="preserve"> </w:t>
      </w:r>
      <w:r>
        <w:rPr>
          <w:rFonts w:ascii="Times New Roman" w:hAnsi="Times New Roman"/>
          <w:sz w:val="24"/>
          <w:szCs w:val="24"/>
        </w:rPr>
        <w:t>радова</w:t>
      </w:r>
      <w:r>
        <w:rPr>
          <w:rFonts w:ascii="Times New Roman" w:hAnsi="Times New Roman"/>
          <w:spacing w:val="-3"/>
          <w:sz w:val="24"/>
          <w:szCs w:val="24"/>
        </w:rPr>
        <w:t xml:space="preserve"> </w:t>
      </w:r>
      <w:r>
        <w:rPr>
          <w:rFonts w:ascii="Times New Roman" w:hAnsi="Times New Roman"/>
          <w:sz w:val="24"/>
          <w:szCs w:val="24"/>
        </w:rPr>
        <w:t>који</w:t>
      </w:r>
      <w:r>
        <w:rPr>
          <w:rFonts w:ascii="Times New Roman" w:hAnsi="Times New Roman"/>
          <w:spacing w:val="-3"/>
          <w:sz w:val="24"/>
          <w:szCs w:val="24"/>
        </w:rPr>
        <w:t xml:space="preserve"> </w:t>
      </w:r>
      <w:r>
        <w:rPr>
          <w:rFonts w:ascii="Times New Roman" w:hAnsi="Times New Roman"/>
          <w:sz w:val="24"/>
          <w:szCs w:val="24"/>
        </w:rPr>
        <w:t>су</w:t>
      </w:r>
      <w:r>
        <w:rPr>
          <w:rFonts w:ascii="Times New Roman" w:hAnsi="Times New Roman"/>
          <w:spacing w:val="-11"/>
          <w:sz w:val="24"/>
          <w:szCs w:val="24"/>
        </w:rPr>
        <w:t xml:space="preserve"> </w:t>
      </w:r>
      <w:r>
        <w:rPr>
          <w:rFonts w:ascii="Times New Roman" w:hAnsi="Times New Roman"/>
          <w:sz w:val="24"/>
          <w:szCs w:val="24"/>
        </w:rPr>
        <w:t>предмет</w:t>
      </w:r>
      <w:r>
        <w:rPr>
          <w:rFonts w:ascii="Times New Roman" w:hAnsi="Times New Roman"/>
          <w:spacing w:val="-4"/>
          <w:sz w:val="24"/>
          <w:szCs w:val="24"/>
        </w:rPr>
        <w:t xml:space="preserve"> </w:t>
      </w:r>
      <w:r>
        <w:rPr>
          <w:rFonts w:ascii="Times New Roman" w:hAnsi="Times New Roman"/>
          <w:sz w:val="24"/>
          <w:szCs w:val="24"/>
        </w:rPr>
        <w:t>овог</w:t>
      </w:r>
      <w:r>
        <w:rPr>
          <w:rFonts w:ascii="Times New Roman" w:hAnsi="Times New Roman"/>
          <w:spacing w:val="3"/>
          <w:sz w:val="24"/>
          <w:szCs w:val="24"/>
        </w:rPr>
        <w:t xml:space="preserve"> </w:t>
      </w:r>
      <w:r>
        <w:rPr>
          <w:rFonts w:ascii="Times New Roman" w:hAnsi="Times New Roman"/>
          <w:sz w:val="24"/>
          <w:szCs w:val="24"/>
        </w:rPr>
        <w:t>уговора,</w:t>
      </w:r>
      <w:r>
        <w:rPr>
          <w:rFonts w:ascii="Times New Roman" w:hAnsi="Times New Roman"/>
          <w:spacing w:val="-5"/>
          <w:sz w:val="24"/>
          <w:szCs w:val="24"/>
        </w:rPr>
        <w:t xml:space="preserve"> </w:t>
      </w:r>
      <w:r>
        <w:rPr>
          <w:rFonts w:ascii="Times New Roman" w:hAnsi="Times New Roman"/>
          <w:sz w:val="24"/>
          <w:szCs w:val="24"/>
        </w:rPr>
        <w:t>Извођач</w:t>
      </w:r>
      <w:r>
        <w:rPr>
          <w:rFonts w:ascii="Times New Roman" w:hAnsi="Times New Roman"/>
          <w:spacing w:val="-3"/>
          <w:sz w:val="24"/>
          <w:szCs w:val="24"/>
        </w:rPr>
        <w:t xml:space="preserve"> </w:t>
      </w:r>
      <w:r>
        <w:rPr>
          <w:rFonts w:ascii="Times New Roman" w:hAnsi="Times New Roman"/>
          <w:sz w:val="24"/>
          <w:szCs w:val="24"/>
        </w:rPr>
        <w:t>радова</w:t>
      </w:r>
      <w:r>
        <w:rPr>
          <w:rFonts w:ascii="Times New Roman" w:hAnsi="Times New Roman"/>
          <w:spacing w:val="-4"/>
          <w:sz w:val="24"/>
          <w:szCs w:val="24"/>
        </w:rPr>
        <w:t xml:space="preserve"> </w:t>
      </w:r>
      <w:r>
        <w:rPr>
          <w:rFonts w:ascii="Times New Roman" w:hAnsi="Times New Roman"/>
          <w:sz w:val="24"/>
          <w:szCs w:val="24"/>
        </w:rPr>
        <w:t>се</w:t>
      </w:r>
      <w:r>
        <w:rPr>
          <w:rFonts w:ascii="Times New Roman" w:hAnsi="Times New Roman"/>
          <w:spacing w:val="-6"/>
          <w:sz w:val="24"/>
          <w:szCs w:val="24"/>
        </w:rPr>
        <w:t xml:space="preserve"> </w:t>
      </w:r>
      <w:r>
        <w:rPr>
          <w:rFonts w:ascii="Times New Roman" w:hAnsi="Times New Roman"/>
          <w:sz w:val="24"/>
          <w:szCs w:val="24"/>
        </w:rPr>
        <w:t>обавезује</w:t>
      </w:r>
      <w:r>
        <w:rPr>
          <w:rFonts w:ascii="Times New Roman" w:hAnsi="Times New Roman"/>
          <w:spacing w:val="-5"/>
          <w:sz w:val="24"/>
          <w:szCs w:val="24"/>
        </w:rPr>
        <w:t xml:space="preserve"> </w:t>
      </w:r>
      <w:r>
        <w:rPr>
          <w:rFonts w:ascii="Times New Roman" w:hAnsi="Times New Roman"/>
          <w:sz w:val="24"/>
          <w:szCs w:val="24"/>
        </w:rPr>
        <w:t>да обезбеди радну снагу, материјал и опрему, изврши радове, као и све друге активности неопходнe за потпуно извршење радова који су предмет овог</w:t>
      </w:r>
      <w:r>
        <w:rPr>
          <w:rFonts w:ascii="Times New Roman" w:hAnsi="Times New Roman"/>
          <w:spacing w:val="-9"/>
          <w:sz w:val="24"/>
          <w:szCs w:val="24"/>
        </w:rPr>
        <w:t xml:space="preserve"> </w:t>
      </w:r>
      <w:r>
        <w:rPr>
          <w:rFonts w:ascii="Times New Roman" w:hAnsi="Times New Roman"/>
          <w:sz w:val="24"/>
          <w:szCs w:val="24"/>
        </w:rPr>
        <w:t>уговора.</w:t>
      </w:r>
    </w:p>
    <w:p>
      <w:pPr>
        <w:spacing w:after="0"/>
        <w:jc w:val="both"/>
        <w:rPr>
          <w:rFonts w:ascii="Times New Roman" w:hAnsi="Times New Roman"/>
          <w:sz w:val="24"/>
          <w:szCs w:val="24"/>
        </w:rPr>
      </w:pPr>
      <w:r>
        <w:rPr>
          <w:rFonts w:ascii="Times New Roman" w:hAnsi="Times New Roman"/>
          <w:sz w:val="24"/>
          <w:szCs w:val="24"/>
        </w:rPr>
        <w:t xml:space="preserve">       </w:t>
      </w:r>
    </w:p>
    <w:p>
      <w:pPr>
        <w:spacing w:after="0"/>
        <w:jc w:val="both"/>
        <w:rPr>
          <w:rFonts w:ascii="Times New Roman" w:hAnsi="Times New Roman"/>
          <w:sz w:val="24"/>
          <w:szCs w:val="24"/>
          <w:lang w:val="sr-Cyrl-CS"/>
        </w:rPr>
      </w:pPr>
      <w:r>
        <w:rPr>
          <w:rFonts w:ascii="Times New Roman" w:hAnsi="Times New Roman"/>
          <w:sz w:val="24"/>
          <w:szCs w:val="24"/>
        </w:rPr>
        <w:t xml:space="preserve">   </w:t>
      </w:r>
    </w:p>
    <w:p>
      <w:pPr>
        <w:spacing w:after="0"/>
        <w:jc w:val="center"/>
        <w:rPr>
          <w:rFonts w:ascii="Times New Roman" w:hAnsi="Times New Roman"/>
          <w:sz w:val="24"/>
          <w:szCs w:val="24"/>
          <w:lang w:val="sr-Cyrl-CS"/>
        </w:rPr>
      </w:pPr>
      <w:r>
        <w:rPr>
          <w:rFonts w:ascii="Times New Roman" w:hAnsi="Times New Roman"/>
          <w:b/>
          <w:sz w:val="24"/>
          <w:szCs w:val="24"/>
          <w:lang w:val="sr-Cyrl-CS"/>
        </w:rPr>
        <w:t>Члан 2.</w:t>
      </w:r>
    </w:p>
    <w:p>
      <w:pPr>
        <w:tabs>
          <w:tab w:val="left" w:pos="720"/>
        </w:tabs>
        <w:spacing w:after="0"/>
        <w:jc w:val="center"/>
        <w:rPr>
          <w:rFonts w:ascii="Times New Roman" w:hAnsi="Times New Roman"/>
          <w:b/>
          <w:sz w:val="24"/>
          <w:szCs w:val="24"/>
          <w:lang w:val="sr-Cyrl-CS"/>
        </w:rPr>
      </w:pPr>
      <w:r>
        <w:rPr>
          <w:rFonts w:ascii="Times New Roman" w:hAnsi="Times New Roman"/>
          <w:b/>
          <w:sz w:val="24"/>
          <w:szCs w:val="24"/>
          <w:lang w:val="sr-Cyrl-CS"/>
        </w:rPr>
        <w:t>Вредност уговора</w:t>
      </w:r>
    </w:p>
    <w:p>
      <w:pPr>
        <w:spacing w:after="0"/>
        <w:rPr>
          <w:rFonts w:hint="default" w:ascii="Times New Roman" w:hAnsi="Times New Roman"/>
          <w:b/>
          <w:sz w:val="24"/>
          <w:szCs w:val="24"/>
          <w:lang w:val="sr-Latn-RS"/>
        </w:rPr>
      </w:pPr>
    </w:p>
    <w:p>
      <w:pPr>
        <w:jc w:val="both"/>
        <w:rPr>
          <w:rFonts w:ascii="Times New Roman" w:hAnsi="Times New Roman"/>
          <w:sz w:val="24"/>
          <w:szCs w:val="24"/>
          <w:lang w:val="sr-Cyrl-CS"/>
        </w:rPr>
      </w:pPr>
      <w:r>
        <w:rPr>
          <w:rFonts w:ascii="Times New Roman" w:hAnsi="Times New Roman"/>
          <w:sz w:val="24"/>
          <w:szCs w:val="24"/>
          <w:lang w:val="sr-Cyrl-CS"/>
        </w:rPr>
        <w:t>Уговорне стране констатују да цена свих радова који су предмет овог Уговора, износи _______________ динара без ПДВ-а</w:t>
      </w:r>
      <w:r>
        <w:rPr>
          <w:rFonts w:ascii="Times New Roman" w:hAnsi="Times New Roman"/>
          <w:sz w:val="24"/>
          <w:szCs w:val="24"/>
        </w:rPr>
        <w:t>,односно _____________динара са ПДВ-ом а</w:t>
      </w:r>
      <w:r>
        <w:rPr>
          <w:rFonts w:ascii="Times New Roman" w:hAnsi="Times New Roman"/>
          <w:sz w:val="24"/>
          <w:szCs w:val="24"/>
          <w:lang w:val="sr-Cyrl-CS"/>
        </w:rPr>
        <w:t xml:space="preserve"> иста је добијена на основу јединичних цена и количина из усвојене понуде Извођача број ____од ________године,која је саставни део Уговора.</w:t>
      </w:r>
    </w:p>
    <w:p>
      <w:pPr>
        <w:jc w:val="both"/>
        <w:rPr>
          <w:rFonts w:ascii="Times New Roman" w:hAnsi="Times New Roman"/>
          <w:sz w:val="24"/>
          <w:szCs w:val="24"/>
          <w:lang w:val="sr-Cyrl-CS"/>
        </w:rPr>
      </w:pPr>
      <w:r>
        <w:rPr>
          <w:rFonts w:ascii="Times New Roman" w:hAnsi="Times New Roman"/>
          <w:sz w:val="24"/>
          <w:szCs w:val="24"/>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променљивих околности.</w:t>
      </w:r>
      <w:r>
        <w:rPr>
          <w:rFonts w:hint="default" w:ascii="Times New Roman" w:hAnsi="Times New Roman"/>
          <w:sz w:val="24"/>
          <w:szCs w:val="24"/>
          <w:lang w:val="sr-Cyrl-RS"/>
        </w:rPr>
        <w:t xml:space="preserve"> </w:t>
      </w:r>
      <w:r>
        <w:rPr>
          <w:rFonts w:ascii="Times New Roman" w:hAnsi="Times New Roman"/>
          <w:sz w:val="24"/>
          <w:szCs w:val="24"/>
          <w:lang w:val="sr-Cyrl-CS"/>
        </w:rPr>
        <w:t>Понуђена цена у себи садржи и све зависне трошкове извођења предметних радова са набавком и уградњом материјала,</w:t>
      </w:r>
      <w:r>
        <w:rPr>
          <w:rFonts w:hint="default" w:ascii="Times New Roman" w:hAnsi="Times New Roman"/>
          <w:sz w:val="24"/>
          <w:szCs w:val="24"/>
          <w:lang w:val="sr-Cyrl-RS"/>
        </w:rPr>
        <w:t xml:space="preserve"> </w:t>
      </w:r>
      <w:r>
        <w:rPr>
          <w:rFonts w:ascii="Times New Roman" w:hAnsi="Times New Roman"/>
          <w:sz w:val="24"/>
          <w:szCs w:val="24"/>
          <w:lang w:val="sr-Cyrl-CS"/>
        </w:rPr>
        <w:t>трошкове организације градилишта,</w:t>
      </w:r>
      <w:r>
        <w:rPr>
          <w:rFonts w:hint="default" w:ascii="Times New Roman" w:hAnsi="Times New Roman"/>
          <w:sz w:val="24"/>
          <w:szCs w:val="24"/>
          <w:lang w:val="sr-Cyrl-RS"/>
        </w:rPr>
        <w:t xml:space="preserve"> </w:t>
      </w:r>
      <w:r>
        <w:rPr>
          <w:rFonts w:ascii="Times New Roman" w:hAnsi="Times New Roman"/>
          <w:sz w:val="24"/>
          <w:szCs w:val="24"/>
          <w:lang w:val="sr-Cyrl-CS"/>
        </w:rPr>
        <w:t>довоз и одвоз материјала као и све остале непоменуте зависне трошкове потребне за успешно извршење предметне набавке.</w:t>
      </w:r>
    </w:p>
    <w:p>
      <w:pPr>
        <w:jc w:val="both"/>
        <w:rPr>
          <w:rFonts w:ascii="Times New Roman" w:hAnsi="Times New Roman"/>
          <w:sz w:val="24"/>
          <w:szCs w:val="24"/>
        </w:rPr>
      </w:pPr>
    </w:p>
    <w:p>
      <w:pPr>
        <w:shd w:val="clear" w:color="auto" w:fill="FFFFFF"/>
        <w:autoSpaceDE w:val="0"/>
        <w:autoSpaceDN w:val="0"/>
        <w:adjustRightInd w:val="0"/>
        <w:spacing w:after="0"/>
        <w:ind w:right="-93"/>
        <w:jc w:val="center"/>
        <w:rPr>
          <w:rFonts w:ascii="Times New Roman" w:hAnsi="Times New Roman"/>
          <w:b/>
          <w:bCs/>
          <w:sz w:val="24"/>
          <w:szCs w:val="24"/>
          <w:lang w:val="ru-RU" w:eastAsia="sr-Latn-CS"/>
        </w:rPr>
      </w:pPr>
      <w:r>
        <w:rPr>
          <w:rFonts w:ascii="Times New Roman" w:hAnsi="Times New Roman"/>
          <w:b/>
          <w:bCs/>
          <w:sz w:val="24"/>
          <w:szCs w:val="24"/>
          <w:lang w:val="ru-RU" w:eastAsia="sr-Latn-CS"/>
        </w:rPr>
        <w:t>Члан 3.</w:t>
      </w:r>
    </w:p>
    <w:p>
      <w:pPr>
        <w:shd w:val="clear" w:color="auto" w:fill="FFFFFF"/>
        <w:autoSpaceDE w:val="0"/>
        <w:autoSpaceDN w:val="0"/>
        <w:adjustRightInd w:val="0"/>
        <w:spacing w:after="0"/>
        <w:ind w:right="-93"/>
        <w:jc w:val="center"/>
        <w:rPr>
          <w:rFonts w:ascii="Times New Roman" w:hAnsi="Times New Roman"/>
          <w:b/>
          <w:bCs/>
          <w:sz w:val="24"/>
          <w:szCs w:val="24"/>
          <w:lang w:val="ru-RU" w:eastAsia="sr-Latn-CS"/>
        </w:rPr>
      </w:pPr>
      <w:r>
        <w:rPr>
          <w:rFonts w:ascii="Times New Roman" w:hAnsi="Times New Roman"/>
          <w:b/>
          <w:bCs/>
          <w:sz w:val="24"/>
          <w:szCs w:val="24"/>
          <w:lang w:val="ru-RU" w:eastAsia="sr-Latn-CS"/>
        </w:rPr>
        <w:t>Начин  и рок плаћања</w:t>
      </w:r>
    </w:p>
    <w:p>
      <w:pPr>
        <w:spacing w:after="0"/>
        <w:jc w:val="both"/>
        <w:rPr>
          <w:rFonts w:ascii="Times New Roman" w:hAnsi="Times New Roman"/>
          <w:sz w:val="24"/>
          <w:szCs w:val="24"/>
        </w:rPr>
      </w:pPr>
    </w:p>
    <w:p>
      <w:pPr>
        <w:spacing w:after="0"/>
        <w:jc w:val="both"/>
        <w:rPr>
          <w:rFonts w:hint="default" w:ascii="Times New Roman" w:hAnsi="Times New Roman"/>
          <w:sz w:val="24"/>
          <w:szCs w:val="24"/>
          <w:lang w:val="sr-Cyrl-RS"/>
        </w:rPr>
      </w:pPr>
      <w:r>
        <w:rPr>
          <w:rFonts w:ascii="Times New Roman" w:hAnsi="Times New Roman"/>
          <w:sz w:val="24"/>
          <w:szCs w:val="24"/>
          <w:lang w:val="sr-Cyrl-RS"/>
        </w:rPr>
        <w:t>Наручилац</w:t>
      </w:r>
      <w:r>
        <w:rPr>
          <w:rFonts w:hint="default" w:ascii="Times New Roman" w:hAnsi="Times New Roman"/>
          <w:sz w:val="24"/>
          <w:szCs w:val="24"/>
          <w:lang w:val="sr-Cyrl-RS"/>
        </w:rPr>
        <w:t xml:space="preserve"> ће 30% од укупно уговорене вредности са ПДВ-ом, уплатити на рачун Извођача, авансно, на основу издатог предрачуна за аванс, у року од петнаест дана од дана потписивања Уговора.</w:t>
      </w:r>
    </w:p>
    <w:p>
      <w:pPr>
        <w:spacing w:after="0"/>
        <w:jc w:val="both"/>
        <w:rPr>
          <w:rFonts w:hint="default" w:ascii="Times New Roman" w:hAnsi="Times New Roman"/>
          <w:sz w:val="24"/>
          <w:szCs w:val="24"/>
          <w:lang w:val="sr-Cyrl-RS"/>
        </w:rPr>
      </w:pPr>
      <w:r>
        <w:rPr>
          <w:rFonts w:ascii="Times New Roman" w:hAnsi="Times New Roman"/>
          <w:sz w:val="24"/>
          <w:szCs w:val="24"/>
          <w:lang w:val="sr-Cyrl-RS"/>
        </w:rPr>
        <w:t>Наручилац</w:t>
      </w:r>
      <w:r>
        <w:rPr>
          <w:rFonts w:hint="default" w:ascii="Times New Roman" w:hAnsi="Times New Roman"/>
          <w:sz w:val="24"/>
          <w:szCs w:val="24"/>
          <w:lang w:val="sr-Cyrl-RS"/>
        </w:rPr>
        <w:t xml:space="preserve"> ће 70% од укупно уговорене вредности са ПДВ-ом, уплатити на рачун Извођача </w:t>
      </w:r>
      <w:r>
        <w:rPr>
          <w:rFonts w:ascii="Times New Roman" w:hAnsi="Times New Roman"/>
          <w:sz w:val="24"/>
          <w:szCs w:val="24"/>
        </w:rPr>
        <w:t>у року од 45 (четрдесетпет) дана од дана уредне регистрације електронске фактуре</w:t>
      </w:r>
      <w:r>
        <w:rPr>
          <w:rFonts w:hint="default" w:ascii="Times New Roman" w:hAnsi="Times New Roman"/>
          <w:sz w:val="24"/>
          <w:szCs w:val="24"/>
          <w:lang w:val="sr-Cyrl-RS"/>
        </w:rPr>
        <w:t>, ф</w:t>
      </w:r>
      <w:r>
        <w:rPr>
          <w:rFonts w:ascii="Times New Roman" w:hAnsi="Times New Roman"/>
          <w:sz w:val="24"/>
          <w:szCs w:val="24"/>
          <w:lang w:val="sr-Cyrl-RS"/>
        </w:rPr>
        <w:t>актурисање</w:t>
      </w:r>
      <w:r>
        <w:rPr>
          <w:rFonts w:ascii="Times New Roman" w:hAnsi="Times New Roman"/>
          <w:sz w:val="24"/>
          <w:szCs w:val="24"/>
        </w:rPr>
        <w:t xml:space="preserve"> </w:t>
      </w:r>
      <w:r>
        <w:rPr>
          <w:rFonts w:ascii="Times New Roman" w:hAnsi="Times New Roman"/>
          <w:sz w:val="24"/>
          <w:szCs w:val="24"/>
          <w:lang w:val="sr-Cyrl-RS"/>
        </w:rPr>
        <w:t>се</w:t>
      </w:r>
      <w:r>
        <w:rPr>
          <w:rFonts w:hint="default" w:ascii="Times New Roman" w:hAnsi="Times New Roman"/>
          <w:sz w:val="24"/>
          <w:szCs w:val="24"/>
          <w:lang w:val="sr-Cyrl-RS"/>
        </w:rPr>
        <w:t xml:space="preserve"> врши </w:t>
      </w:r>
      <w:r>
        <w:rPr>
          <w:rFonts w:ascii="Times New Roman" w:hAnsi="Times New Roman"/>
          <w:sz w:val="24"/>
          <w:szCs w:val="24"/>
          <w:lang w:val="sr-Cyrl-RS"/>
        </w:rPr>
        <w:t>након</w:t>
      </w:r>
      <w:r>
        <w:rPr>
          <w:rFonts w:hint="default" w:ascii="Times New Roman" w:hAnsi="Times New Roman"/>
          <w:sz w:val="24"/>
          <w:szCs w:val="24"/>
          <w:lang w:val="sr-Cyrl-RS"/>
        </w:rPr>
        <w:t xml:space="preserve"> завршетка радова који су предмет овог Уговора.</w:t>
      </w:r>
    </w:p>
    <w:p>
      <w:pPr>
        <w:spacing w:after="0"/>
        <w:jc w:val="both"/>
        <w:rPr>
          <w:rFonts w:ascii="Times New Roman" w:hAnsi="Times New Roman"/>
          <w:sz w:val="24"/>
          <w:szCs w:val="24"/>
        </w:rPr>
      </w:pPr>
      <w:r>
        <w:rPr>
          <w:rFonts w:ascii="Times New Roman" w:hAnsi="Times New Roman"/>
          <w:sz w:val="24"/>
          <w:szCs w:val="24"/>
        </w:rPr>
        <w:t>Комплетну документацију неопходну за оверу привремене ситуације: листове грађевинске књиге, одговарајуће атесте за уграђени материјал, рачуне и другу документацију Извођач доставља стручном надзору који ту документацију чува до примопредаје и коначног обрачуна. У супротном неће се извршити плаћање тих позиција, што Извођач признаје без права приговора.</w:t>
      </w:r>
    </w:p>
    <w:p>
      <w:pPr>
        <w:tabs>
          <w:tab w:val="left" w:pos="180"/>
        </w:tabs>
        <w:spacing w:after="0"/>
        <w:ind w:right="-1"/>
        <w:jc w:val="both"/>
        <w:rPr>
          <w:rFonts w:ascii="Times New Roman" w:hAnsi="Times New Roman"/>
          <w:sz w:val="24"/>
          <w:szCs w:val="24"/>
        </w:rPr>
      </w:pPr>
      <w:r>
        <w:rPr>
          <w:rFonts w:ascii="Times New Roman" w:hAnsi="Times New Roman"/>
          <w:sz w:val="24"/>
          <w:szCs w:val="24"/>
        </w:rPr>
        <w:t>Свака достављена фактура мора у свом садржају имати број и датум закљученог уговора за извођење радова.</w:t>
      </w:r>
    </w:p>
    <w:p>
      <w:pPr>
        <w:tabs>
          <w:tab w:val="left" w:pos="180"/>
        </w:tabs>
        <w:spacing w:after="0"/>
        <w:ind w:right="-1"/>
        <w:jc w:val="both"/>
        <w:rPr>
          <w:rFonts w:ascii="Times New Roman" w:hAnsi="Times New Roman"/>
          <w:sz w:val="24"/>
          <w:szCs w:val="24"/>
        </w:rPr>
      </w:pPr>
      <w:r>
        <w:rPr>
          <w:rFonts w:ascii="Times New Roman" w:hAnsi="Times New Roman"/>
          <w:sz w:val="24"/>
          <w:szCs w:val="24"/>
          <w:lang w:val="ru-RU"/>
        </w:rPr>
        <w:t>Привремена/окончана ситуација се испоставља у 5 (пет) примерака</w:t>
      </w:r>
      <w:r>
        <w:rPr>
          <w:rFonts w:hint="default" w:ascii="Times New Roman" w:hAnsi="Times New Roman"/>
          <w:sz w:val="24"/>
          <w:szCs w:val="24"/>
          <w:lang w:val="sr-Cyrl-RS"/>
        </w:rPr>
        <w:t xml:space="preserve"> </w:t>
      </w:r>
      <w:r>
        <w:rPr>
          <w:rFonts w:ascii="Times New Roman" w:hAnsi="Times New Roman"/>
          <w:sz w:val="24"/>
          <w:szCs w:val="24"/>
          <w:lang w:val="ru-RU"/>
        </w:rPr>
        <w:t>и исте се достављају наручиоцу, после овере надзорног органа.Уколико надзорни орган утврди да нису испуњени услови за оверу ситуације,</w:t>
      </w:r>
      <w:r>
        <w:rPr>
          <w:rFonts w:hint="default" w:ascii="Times New Roman" w:hAnsi="Times New Roman"/>
          <w:sz w:val="24"/>
          <w:szCs w:val="24"/>
          <w:lang w:val="sr-Cyrl-RS"/>
        </w:rPr>
        <w:t xml:space="preserve"> </w:t>
      </w:r>
      <w:r>
        <w:rPr>
          <w:rFonts w:ascii="Times New Roman" w:hAnsi="Times New Roman"/>
          <w:sz w:val="24"/>
          <w:szCs w:val="24"/>
          <w:lang w:val="ru-RU"/>
        </w:rPr>
        <w:t>исти ће вратити ситуацију неоверену Извођачу радова,са писменим навођењем разлога за то.</w:t>
      </w:r>
    </w:p>
    <w:p>
      <w:pPr>
        <w:pStyle w:val="5"/>
        <w:ind w:left="0" w:right="234"/>
      </w:pPr>
      <w:r>
        <w:t>У</w:t>
      </w:r>
      <w:r>
        <w:rPr>
          <w:spacing w:val="-15"/>
        </w:rPr>
        <w:t xml:space="preserve"> </w:t>
      </w:r>
      <w:r>
        <w:t>случају</w:t>
      </w:r>
      <w:r>
        <w:rPr>
          <w:spacing w:val="-20"/>
        </w:rPr>
        <w:t xml:space="preserve"> </w:t>
      </w:r>
      <w:r>
        <w:t>да</w:t>
      </w:r>
      <w:r>
        <w:rPr>
          <w:spacing w:val="-17"/>
        </w:rPr>
        <w:t xml:space="preserve"> </w:t>
      </w:r>
      <w:r>
        <w:t>радови</w:t>
      </w:r>
      <w:r>
        <w:rPr>
          <w:spacing w:val="-14"/>
        </w:rPr>
        <w:t xml:space="preserve"> </w:t>
      </w:r>
      <w:r>
        <w:t>или</w:t>
      </w:r>
      <w:r>
        <w:rPr>
          <w:spacing w:val="-16"/>
        </w:rPr>
        <w:t xml:space="preserve"> </w:t>
      </w:r>
      <w:r>
        <w:t>било</w:t>
      </w:r>
      <w:r>
        <w:rPr>
          <w:spacing w:val="-16"/>
        </w:rPr>
        <w:t xml:space="preserve"> </w:t>
      </w:r>
      <w:r>
        <w:t>који</w:t>
      </w:r>
      <w:r>
        <w:rPr>
          <w:spacing w:val="-13"/>
        </w:rPr>
        <w:t xml:space="preserve"> </w:t>
      </w:r>
      <w:r>
        <w:t>њихов</w:t>
      </w:r>
      <w:r>
        <w:rPr>
          <w:spacing w:val="-15"/>
        </w:rPr>
        <w:t xml:space="preserve"> </w:t>
      </w:r>
      <w:r>
        <w:t>део</w:t>
      </w:r>
      <w:r>
        <w:rPr>
          <w:spacing w:val="-16"/>
        </w:rPr>
        <w:t xml:space="preserve"> </w:t>
      </w:r>
      <w:r>
        <w:t>нису</w:t>
      </w:r>
      <w:r>
        <w:rPr>
          <w:spacing w:val="-20"/>
        </w:rPr>
        <w:t xml:space="preserve"> </w:t>
      </w:r>
      <w:r>
        <w:t>изведени</w:t>
      </w:r>
      <w:r>
        <w:rPr>
          <w:spacing w:val="-14"/>
        </w:rPr>
        <w:t xml:space="preserve"> </w:t>
      </w:r>
      <w:r>
        <w:t>на</w:t>
      </w:r>
      <w:r>
        <w:rPr>
          <w:spacing w:val="-17"/>
        </w:rPr>
        <w:t xml:space="preserve"> </w:t>
      </w:r>
      <w:r>
        <w:t>задовољавајући</w:t>
      </w:r>
      <w:r>
        <w:rPr>
          <w:spacing w:val="-14"/>
        </w:rPr>
        <w:t xml:space="preserve"> </w:t>
      </w:r>
      <w:r>
        <w:t>начин и</w:t>
      </w:r>
      <w:r>
        <w:rPr>
          <w:spacing w:val="-10"/>
        </w:rPr>
        <w:t xml:space="preserve"> </w:t>
      </w:r>
      <w:r>
        <w:t>у</w:t>
      </w:r>
      <w:r>
        <w:rPr>
          <w:spacing w:val="-19"/>
        </w:rPr>
        <w:t xml:space="preserve"> </w:t>
      </w:r>
      <w:r>
        <w:t>складу</w:t>
      </w:r>
      <w:r>
        <w:rPr>
          <w:spacing w:val="-18"/>
        </w:rPr>
        <w:t xml:space="preserve"> </w:t>
      </w:r>
      <w:r>
        <w:t>са</w:t>
      </w:r>
      <w:r>
        <w:rPr>
          <w:spacing w:val="-13"/>
        </w:rPr>
        <w:t xml:space="preserve"> </w:t>
      </w:r>
      <w:r>
        <w:t>позитивним</w:t>
      </w:r>
      <w:r>
        <w:rPr>
          <w:spacing w:val="-14"/>
        </w:rPr>
        <w:t xml:space="preserve"> </w:t>
      </w:r>
      <w:r>
        <w:t>прописима,</w:t>
      </w:r>
      <w:r>
        <w:rPr>
          <w:spacing w:val="-12"/>
        </w:rPr>
        <w:t xml:space="preserve"> </w:t>
      </w:r>
      <w:r>
        <w:t>стандардима</w:t>
      </w:r>
      <w:r>
        <w:rPr>
          <w:spacing w:val="-14"/>
        </w:rPr>
        <w:t xml:space="preserve"> </w:t>
      </w:r>
      <w:r>
        <w:t>и</w:t>
      </w:r>
      <w:r>
        <w:rPr>
          <w:spacing w:val="-9"/>
        </w:rPr>
        <w:t xml:space="preserve"> </w:t>
      </w:r>
      <w:r>
        <w:t>условима</w:t>
      </w:r>
      <w:r>
        <w:rPr>
          <w:spacing w:val="-14"/>
        </w:rPr>
        <w:t xml:space="preserve"> </w:t>
      </w:r>
      <w:r>
        <w:t>из</w:t>
      </w:r>
      <w:r>
        <w:rPr>
          <w:spacing w:val="-11"/>
        </w:rPr>
        <w:t xml:space="preserve"> </w:t>
      </w:r>
      <w:r>
        <w:t>конкурсне</w:t>
      </w:r>
      <w:r>
        <w:rPr>
          <w:spacing w:val="-14"/>
        </w:rPr>
        <w:t xml:space="preserve"> </w:t>
      </w:r>
      <w:r>
        <w:t>документације, Наручилац</w:t>
      </w:r>
      <w:r>
        <w:rPr>
          <w:spacing w:val="-14"/>
        </w:rPr>
        <w:t xml:space="preserve"> </w:t>
      </w:r>
      <w:r>
        <w:t>задржава</w:t>
      </w:r>
      <w:r>
        <w:rPr>
          <w:spacing w:val="-14"/>
        </w:rPr>
        <w:t xml:space="preserve"> </w:t>
      </w:r>
      <w:r>
        <w:t>право</w:t>
      </w:r>
      <w:r>
        <w:rPr>
          <w:spacing w:val="-15"/>
        </w:rPr>
        <w:t xml:space="preserve"> </w:t>
      </w:r>
      <w:r>
        <w:t>да</w:t>
      </w:r>
      <w:r>
        <w:rPr>
          <w:spacing w:val="-8"/>
        </w:rPr>
        <w:t xml:space="preserve"> </w:t>
      </w:r>
      <w:r>
        <w:t>у</w:t>
      </w:r>
      <w:r>
        <w:rPr>
          <w:spacing w:val="-18"/>
        </w:rPr>
        <w:t xml:space="preserve"> </w:t>
      </w:r>
      <w:r>
        <w:t>потпуности</w:t>
      </w:r>
      <w:r>
        <w:rPr>
          <w:spacing w:val="-13"/>
        </w:rPr>
        <w:t xml:space="preserve"> </w:t>
      </w:r>
      <w:r>
        <w:t>или</w:t>
      </w:r>
      <w:r>
        <w:rPr>
          <w:spacing w:val="-14"/>
        </w:rPr>
        <w:t xml:space="preserve"> </w:t>
      </w:r>
      <w:r>
        <w:t>делимично</w:t>
      </w:r>
      <w:r>
        <w:rPr>
          <w:spacing w:val="-14"/>
        </w:rPr>
        <w:t xml:space="preserve"> </w:t>
      </w:r>
      <w:r>
        <w:t>оспори</w:t>
      </w:r>
      <w:r>
        <w:rPr>
          <w:spacing w:val="-13"/>
        </w:rPr>
        <w:t xml:space="preserve"> </w:t>
      </w:r>
      <w:r>
        <w:t>испостављену</w:t>
      </w:r>
      <w:r>
        <w:rPr>
          <w:spacing w:val="-17"/>
        </w:rPr>
        <w:t xml:space="preserve"> </w:t>
      </w:r>
      <w:r>
        <w:t>ситуацију и у том случају је дужан исплатити неспорни део</w:t>
      </w:r>
      <w:r>
        <w:rPr>
          <w:spacing w:val="-12"/>
        </w:rPr>
        <w:t xml:space="preserve"> </w:t>
      </w:r>
      <w:r>
        <w:t>ситуације.</w:t>
      </w:r>
    </w:p>
    <w:p>
      <w:pPr>
        <w:pStyle w:val="5"/>
        <w:ind w:left="0" w:right="237"/>
      </w:pPr>
      <w:r>
        <w:t>Извођач</w:t>
      </w:r>
      <w:r>
        <w:rPr>
          <w:spacing w:val="-5"/>
        </w:rPr>
        <w:t xml:space="preserve"> </w:t>
      </w:r>
      <w:r>
        <w:t>радова</w:t>
      </w:r>
      <w:r>
        <w:rPr>
          <w:spacing w:val="-5"/>
        </w:rPr>
        <w:t xml:space="preserve"> </w:t>
      </w:r>
      <w:r>
        <w:t>је</w:t>
      </w:r>
      <w:r>
        <w:rPr>
          <w:spacing w:val="-1"/>
        </w:rPr>
        <w:t xml:space="preserve"> </w:t>
      </w:r>
      <w:r>
        <w:t>сагласан</w:t>
      </w:r>
      <w:r>
        <w:rPr>
          <w:spacing w:val="-4"/>
        </w:rPr>
        <w:t xml:space="preserve"> </w:t>
      </w:r>
      <w:r>
        <w:t>да</w:t>
      </w:r>
      <w:r>
        <w:rPr>
          <w:spacing w:val="-6"/>
        </w:rPr>
        <w:t xml:space="preserve"> </w:t>
      </w:r>
      <w:r>
        <w:t>окончану</w:t>
      </w:r>
      <w:r>
        <w:rPr>
          <w:spacing w:val="-6"/>
        </w:rPr>
        <w:t xml:space="preserve"> </w:t>
      </w:r>
      <w:r>
        <w:t>ситуацију</w:t>
      </w:r>
      <w:r>
        <w:rPr>
          <w:spacing w:val="-10"/>
        </w:rPr>
        <w:t xml:space="preserve"> </w:t>
      </w:r>
      <w:r>
        <w:t>може</w:t>
      </w:r>
      <w:r>
        <w:rPr>
          <w:spacing w:val="-5"/>
        </w:rPr>
        <w:t xml:space="preserve"> </w:t>
      </w:r>
      <w:r>
        <w:t>испоставити</w:t>
      </w:r>
      <w:r>
        <w:rPr>
          <w:spacing w:val="-3"/>
        </w:rPr>
        <w:t xml:space="preserve"> </w:t>
      </w:r>
      <w:r>
        <w:t>Наручиоцу</w:t>
      </w:r>
      <w:r>
        <w:rPr>
          <w:spacing w:val="-10"/>
        </w:rPr>
        <w:t xml:space="preserve"> </w:t>
      </w:r>
      <w:r>
        <w:t>тек по извршеном прегледу и добијању записника о примопредаји изведених радова, потписаног и овереног од стране комисије за примопредају</w:t>
      </w:r>
      <w:r>
        <w:rPr>
          <w:spacing w:val="-9"/>
        </w:rPr>
        <w:t xml:space="preserve"> </w:t>
      </w:r>
      <w:r>
        <w:t>радова.</w:t>
      </w:r>
    </w:p>
    <w:p>
      <w:pPr>
        <w:spacing w:after="0"/>
        <w:rPr>
          <w:color w:val="FF0000"/>
          <w:sz w:val="24"/>
          <w:szCs w:val="24"/>
        </w:rPr>
      </w:pPr>
    </w:p>
    <w:p>
      <w:pPr>
        <w:spacing w:after="0"/>
        <w:rPr>
          <w:rFonts w:ascii="Times New Roman" w:hAnsi="Times New Roman"/>
          <w:b/>
          <w:bCs/>
          <w:sz w:val="24"/>
          <w:szCs w:val="24"/>
        </w:rPr>
      </w:pPr>
    </w:p>
    <w:p>
      <w:pPr>
        <w:spacing w:after="0"/>
        <w:rPr>
          <w:rFonts w:ascii="Times New Roman" w:hAnsi="Times New Roman"/>
          <w:b/>
          <w:bCs/>
          <w:sz w:val="24"/>
          <w:szCs w:val="24"/>
        </w:rPr>
      </w:pPr>
    </w:p>
    <w:p>
      <w:pPr>
        <w:spacing w:after="0"/>
        <w:rPr>
          <w:rFonts w:ascii="Times New Roman" w:hAnsi="Times New Roman"/>
          <w:b/>
          <w:bCs/>
          <w:sz w:val="24"/>
          <w:szCs w:val="24"/>
        </w:rPr>
      </w:pPr>
    </w:p>
    <w:p>
      <w:pPr>
        <w:spacing w:after="0"/>
        <w:jc w:val="center"/>
        <w:rPr>
          <w:rFonts w:ascii="Times New Roman" w:hAnsi="Times New Roman"/>
          <w:b/>
          <w:bCs/>
          <w:sz w:val="24"/>
          <w:szCs w:val="24"/>
          <w:lang w:val="sr-Cyrl-CS"/>
        </w:rPr>
      </w:pPr>
      <w:r>
        <w:rPr>
          <w:rFonts w:ascii="Times New Roman" w:hAnsi="Times New Roman"/>
          <w:b/>
          <w:bCs/>
          <w:sz w:val="24"/>
          <w:szCs w:val="24"/>
          <w:lang w:val="sr-Cyrl-CS"/>
        </w:rPr>
        <w:t xml:space="preserve">          Члан  4.</w:t>
      </w:r>
    </w:p>
    <w:p>
      <w:pPr>
        <w:pStyle w:val="6"/>
        <w:keepNext/>
        <w:jc w:val="center"/>
        <w:outlineLvl w:val="8"/>
        <w:rPr>
          <w:b/>
          <w:bCs/>
          <w:sz w:val="24"/>
          <w:szCs w:val="24"/>
        </w:rPr>
      </w:pPr>
      <w:r>
        <w:rPr>
          <w:b/>
          <w:bCs/>
          <w:sz w:val="24"/>
          <w:szCs w:val="24"/>
        </w:rPr>
        <w:t>Обавезе Извођача</w:t>
      </w:r>
    </w:p>
    <w:p>
      <w:pPr>
        <w:pStyle w:val="6"/>
        <w:keepNext/>
        <w:ind w:firstLine="0"/>
        <w:outlineLvl w:val="8"/>
        <w:rPr>
          <w:b/>
          <w:bCs/>
          <w:sz w:val="24"/>
          <w:szCs w:val="24"/>
          <w:lang w:val="en-US"/>
        </w:rPr>
      </w:pPr>
    </w:p>
    <w:p>
      <w:pPr>
        <w:pStyle w:val="6"/>
        <w:keepNext/>
        <w:ind w:firstLine="0"/>
        <w:outlineLvl w:val="8"/>
        <w:rPr>
          <w:b/>
          <w:bCs/>
          <w:sz w:val="24"/>
          <w:szCs w:val="24"/>
          <w:lang w:val="en-US"/>
        </w:rPr>
      </w:pPr>
    </w:p>
    <w:p>
      <w:pPr>
        <w:pStyle w:val="5"/>
        <w:ind w:left="0" w:right="230"/>
      </w:pPr>
      <w:r>
        <w:t xml:space="preserve">        Извођач радова се обавезује да радове изведе у складу са важећим техничким прописима, документацијом и овим уговором, да исте по завршетку преда Наручиоцу радова, као и да:</w:t>
      </w:r>
    </w:p>
    <w:p>
      <w:pPr>
        <w:spacing w:after="0"/>
        <w:rPr>
          <w:rFonts w:ascii="Times New Roman" w:hAnsi="Times New Roman"/>
          <w:sz w:val="24"/>
          <w:szCs w:val="24"/>
        </w:rPr>
      </w:pPr>
    </w:p>
    <w:p>
      <w:pPr>
        <w:spacing w:after="0"/>
        <w:jc w:val="both"/>
        <w:rPr>
          <w:rFonts w:ascii="Times New Roman" w:hAnsi="Times New Roman"/>
          <w:sz w:val="24"/>
        </w:rPr>
      </w:pPr>
      <w:r>
        <w:rPr>
          <w:rFonts w:ascii="Times New Roman" w:hAnsi="Times New Roman"/>
          <w:bCs/>
          <w:sz w:val="24"/>
          <w:szCs w:val="24"/>
          <w:lang w:val="sr-Cyrl-CS"/>
        </w:rPr>
        <w:t>- д</w:t>
      </w:r>
      <w:r>
        <w:rPr>
          <w:rFonts w:ascii="Times New Roman" w:hAnsi="Times New Roman"/>
          <w:sz w:val="24"/>
          <w:szCs w:val="24"/>
          <w:lang w:val="sr-Cyrl-CS"/>
        </w:rPr>
        <w:t>а пре почетка радова Н</w:t>
      </w:r>
      <w:r>
        <w:rPr>
          <w:rFonts w:ascii="Times New Roman" w:hAnsi="Times New Roman"/>
          <w:sz w:val="24"/>
          <w:szCs w:val="24"/>
          <w:lang w:val="ru-RU"/>
        </w:rPr>
        <w:t xml:space="preserve">аручиоцу </w:t>
      </w:r>
      <w:r>
        <w:rPr>
          <w:rFonts w:ascii="Times New Roman" w:hAnsi="Times New Roman"/>
          <w:sz w:val="24"/>
          <w:szCs w:val="24"/>
          <w:lang w:val="sr-Cyrl-CS"/>
        </w:rPr>
        <w:t>достави решење о именовању одговорног Извођача радова.</w:t>
      </w:r>
      <w:r>
        <w:rPr>
          <w:sz w:val="24"/>
        </w:rPr>
        <w:t xml:space="preserve"> </w:t>
      </w:r>
      <w:r>
        <w:rPr>
          <w:rFonts w:ascii="Times New Roman" w:hAnsi="Times New Roman"/>
          <w:sz w:val="24"/>
        </w:rPr>
        <w:t>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w:t>
      </w:r>
      <w:r>
        <w:rPr>
          <w:rFonts w:ascii="Times New Roman" w:hAnsi="Times New Roman"/>
          <w:spacing w:val="-14"/>
          <w:sz w:val="24"/>
        </w:rPr>
        <w:t xml:space="preserve"> </w:t>
      </w:r>
      <w:r>
        <w:rPr>
          <w:rFonts w:ascii="Times New Roman" w:hAnsi="Times New Roman"/>
          <w:sz w:val="24"/>
        </w:rPr>
        <w:t>кључног</w:t>
      </w:r>
      <w:r>
        <w:rPr>
          <w:rFonts w:ascii="Times New Roman" w:hAnsi="Times New Roman"/>
          <w:spacing w:val="-12"/>
          <w:sz w:val="24"/>
        </w:rPr>
        <w:t xml:space="preserve"> </w:t>
      </w:r>
      <w:r>
        <w:rPr>
          <w:rFonts w:ascii="Times New Roman" w:hAnsi="Times New Roman"/>
          <w:sz w:val="24"/>
        </w:rPr>
        <w:t>особља,</w:t>
      </w:r>
      <w:r>
        <w:rPr>
          <w:rFonts w:ascii="Times New Roman" w:hAnsi="Times New Roman"/>
          <w:spacing w:val="-12"/>
          <w:sz w:val="24"/>
        </w:rPr>
        <w:t xml:space="preserve"> </w:t>
      </w:r>
      <w:r>
        <w:rPr>
          <w:rFonts w:ascii="Times New Roman" w:hAnsi="Times New Roman"/>
          <w:sz w:val="24"/>
        </w:rPr>
        <w:t>особље</w:t>
      </w:r>
      <w:r>
        <w:rPr>
          <w:rFonts w:ascii="Times New Roman" w:hAnsi="Times New Roman"/>
          <w:spacing w:val="-14"/>
          <w:sz w:val="24"/>
        </w:rPr>
        <w:t xml:space="preserve"> </w:t>
      </w:r>
      <w:r>
        <w:rPr>
          <w:rFonts w:ascii="Times New Roman" w:hAnsi="Times New Roman"/>
          <w:sz w:val="24"/>
        </w:rPr>
        <w:t>мора</w:t>
      </w:r>
      <w:r>
        <w:rPr>
          <w:rFonts w:ascii="Times New Roman" w:hAnsi="Times New Roman"/>
          <w:spacing w:val="-13"/>
          <w:sz w:val="24"/>
        </w:rPr>
        <w:t xml:space="preserve"> </w:t>
      </w:r>
      <w:r>
        <w:rPr>
          <w:rFonts w:ascii="Times New Roman" w:hAnsi="Times New Roman"/>
          <w:sz w:val="24"/>
        </w:rPr>
        <w:t>бити</w:t>
      </w:r>
      <w:r>
        <w:rPr>
          <w:rFonts w:ascii="Times New Roman" w:hAnsi="Times New Roman"/>
          <w:spacing w:val="-10"/>
          <w:sz w:val="24"/>
        </w:rPr>
        <w:t xml:space="preserve"> </w:t>
      </w:r>
      <w:r>
        <w:rPr>
          <w:rFonts w:ascii="Times New Roman" w:hAnsi="Times New Roman"/>
          <w:sz w:val="24"/>
        </w:rPr>
        <w:t>квалификација</w:t>
      </w:r>
      <w:r>
        <w:rPr>
          <w:rFonts w:ascii="Times New Roman" w:hAnsi="Times New Roman"/>
          <w:spacing w:val="-13"/>
          <w:sz w:val="24"/>
        </w:rPr>
        <w:t xml:space="preserve"> </w:t>
      </w:r>
      <w:r>
        <w:rPr>
          <w:rFonts w:ascii="Times New Roman" w:hAnsi="Times New Roman"/>
          <w:sz w:val="24"/>
        </w:rPr>
        <w:t>истих</w:t>
      </w:r>
      <w:r>
        <w:rPr>
          <w:rFonts w:ascii="Times New Roman" w:hAnsi="Times New Roman"/>
          <w:spacing w:val="-13"/>
          <w:sz w:val="24"/>
        </w:rPr>
        <w:t xml:space="preserve"> </w:t>
      </w:r>
      <w:r>
        <w:rPr>
          <w:rFonts w:ascii="Times New Roman" w:hAnsi="Times New Roman"/>
          <w:sz w:val="24"/>
        </w:rPr>
        <w:t>или</w:t>
      </w:r>
      <w:r>
        <w:rPr>
          <w:rFonts w:ascii="Times New Roman" w:hAnsi="Times New Roman"/>
          <w:spacing w:val="-11"/>
          <w:sz w:val="24"/>
        </w:rPr>
        <w:t xml:space="preserve"> </w:t>
      </w:r>
      <w:r>
        <w:rPr>
          <w:rFonts w:ascii="Times New Roman" w:hAnsi="Times New Roman"/>
          <w:sz w:val="24"/>
        </w:rPr>
        <w:t>бољих</w:t>
      </w:r>
      <w:r>
        <w:rPr>
          <w:rFonts w:ascii="Times New Roman" w:hAnsi="Times New Roman"/>
          <w:spacing w:val="-13"/>
          <w:sz w:val="24"/>
        </w:rPr>
        <w:t xml:space="preserve"> </w:t>
      </w:r>
      <w:r>
        <w:rPr>
          <w:rFonts w:ascii="Times New Roman" w:hAnsi="Times New Roman"/>
          <w:sz w:val="24"/>
        </w:rPr>
        <w:t>од</w:t>
      </w:r>
      <w:r>
        <w:rPr>
          <w:rFonts w:ascii="Times New Roman" w:hAnsi="Times New Roman"/>
          <w:spacing w:val="-12"/>
          <w:sz w:val="24"/>
        </w:rPr>
        <w:t xml:space="preserve"> </w:t>
      </w:r>
      <w:r>
        <w:rPr>
          <w:rFonts w:ascii="Times New Roman" w:hAnsi="Times New Roman"/>
          <w:sz w:val="24"/>
        </w:rPr>
        <w:t>захтеваних у конкурсној документацији, што Извођач документује</w:t>
      </w:r>
      <w:r>
        <w:rPr>
          <w:rFonts w:ascii="Times New Roman" w:hAnsi="Times New Roman"/>
          <w:spacing w:val="-7"/>
          <w:sz w:val="24"/>
        </w:rPr>
        <w:t xml:space="preserve"> </w:t>
      </w:r>
      <w:r>
        <w:rPr>
          <w:rFonts w:ascii="Times New Roman" w:hAnsi="Times New Roman"/>
          <w:sz w:val="24"/>
        </w:rPr>
        <w:t>доказима;</w:t>
      </w:r>
    </w:p>
    <w:p>
      <w:pPr>
        <w:spacing w:after="0"/>
        <w:jc w:val="both"/>
        <w:rPr>
          <w:rFonts w:ascii="Times New Roman" w:hAnsi="Times New Roman"/>
          <w:sz w:val="24"/>
          <w:szCs w:val="24"/>
        </w:rPr>
      </w:pPr>
      <w:r>
        <w:rPr>
          <w:rFonts w:ascii="Times New Roman" w:hAnsi="Times New Roman"/>
          <w:sz w:val="24"/>
        </w:rPr>
        <w:t>-да пре почетка радова стручном надзору преда динамику извођења радова према предмеру и предрачуну;</w:t>
      </w:r>
    </w:p>
    <w:p>
      <w:pPr>
        <w:spacing w:after="0"/>
        <w:jc w:val="both"/>
        <w:rPr>
          <w:rFonts w:ascii="Times New Roman" w:hAnsi="Times New Roman"/>
          <w:sz w:val="24"/>
          <w:szCs w:val="24"/>
          <w:lang w:val="sr-Cyrl-CS"/>
        </w:rPr>
      </w:pPr>
      <w:r>
        <w:rPr>
          <w:rFonts w:ascii="Times New Roman" w:hAnsi="Times New Roman"/>
          <w:sz w:val="24"/>
          <w:szCs w:val="24"/>
          <w:lang w:val="sr-Cyrl-CS"/>
        </w:rPr>
        <w:t>- да свој рад синхронизује у складу са радом на објекту;</w:t>
      </w:r>
    </w:p>
    <w:p>
      <w:pPr>
        <w:spacing w:after="0"/>
        <w:rPr>
          <w:rFonts w:ascii="Times New Roman" w:hAnsi="Times New Roman"/>
          <w:sz w:val="24"/>
          <w:szCs w:val="24"/>
          <w:lang w:val="sr-Cyrl-CS"/>
        </w:rPr>
      </w:pPr>
      <w:r>
        <w:rPr>
          <w:rFonts w:ascii="Times New Roman" w:hAnsi="Times New Roman"/>
          <w:sz w:val="24"/>
          <w:szCs w:val="24"/>
          <w:lang w:val="sr-Cyrl-CS"/>
        </w:rPr>
        <w:t xml:space="preserve">- да се радници придржавају реда и правила који важе на објекту; </w:t>
      </w:r>
    </w:p>
    <w:p>
      <w:pPr>
        <w:spacing w:after="0"/>
        <w:rPr>
          <w:rFonts w:ascii="Times New Roman" w:hAnsi="Times New Roman"/>
          <w:sz w:val="24"/>
          <w:szCs w:val="24"/>
          <w:lang w:val="sr-Cyrl-CS"/>
        </w:rPr>
      </w:pPr>
      <w:r>
        <w:rPr>
          <w:rFonts w:ascii="Times New Roman" w:hAnsi="Times New Roman"/>
          <w:sz w:val="24"/>
          <w:szCs w:val="24"/>
          <w:lang w:val="sr-Cyrl-CS"/>
        </w:rPr>
        <w:t xml:space="preserve">- да се строго придржава  мера заштите на раду; </w:t>
      </w:r>
    </w:p>
    <w:p>
      <w:pPr>
        <w:spacing w:after="0"/>
        <w:rPr>
          <w:rFonts w:ascii="Times New Roman" w:hAnsi="Times New Roman"/>
          <w:sz w:val="24"/>
          <w:szCs w:val="24"/>
          <w:lang w:val="sr-Cyrl-CS"/>
        </w:rPr>
      </w:pPr>
      <w:r>
        <w:rPr>
          <w:rFonts w:ascii="Times New Roman" w:hAnsi="Times New Roman"/>
          <w:sz w:val="24"/>
          <w:szCs w:val="24"/>
          <w:lang w:val="sr-Cyrl-CS"/>
        </w:rPr>
        <w:t>- да радове изведе у складу са важећим прописима;</w:t>
      </w:r>
    </w:p>
    <w:p>
      <w:pPr>
        <w:spacing w:after="0"/>
        <w:jc w:val="both"/>
        <w:rPr>
          <w:rFonts w:ascii="Times New Roman" w:hAnsi="Times New Roman"/>
          <w:sz w:val="24"/>
          <w:szCs w:val="24"/>
          <w:lang w:val="sr-Cyrl-CS"/>
        </w:rPr>
      </w:pPr>
      <w:r>
        <w:rPr>
          <w:rFonts w:ascii="Times New Roman" w:hAnsi="Times New Roman"/>
          <w:sz w:val="24"/>
          <w:szCs w:val="24"/>
          <w:lang w:val="sr-Cyrl-CS"/>
        </w:rPr>
        <w:t xml:space="preserve">- да приликом извођења радова посебну пажњу посвети чувању имовине </w:t>
      </w:r>
      <w:r>
        <w:rPr>
          <w:rFonts w:ascii="Times New Roman" w:hAnsi="Times New Roman"/>
          <w:sz w:val="24"/>
          <w:szCs w:val="24"/>
        </w:rPr>
        <w:t>Наручиоца</w:t>
      </w:r>
      <w:r>
        <w:rPr>
          <w:rFonts w:ascii="Times New Roman" w:hAnsi="Times New Roman"/>
          <w:sz w:val="24"/>
          <w:szCs w:val="24"/>
          <w:lang w:val="sr-Cyrl-CS"/>
        </w:rPr>
        <w:t>;</w:t>
      </w:r>
    </w:p>
    <w:p>
      <w:pPr>
        <w:pStyle w:val="6"/>
        <w:ind w:firstLine="0"/>
        <w:rPr>
          <w:sz w:val="24"/>
          <w:szCs w:val="24"/>
        </w:rPr>
      </w:pPr>
      <w:r>
        <w:rPr>
          <w:sz w:val="24"/>
          <w:szCs w:val="24"/>
        </w:rPr>
        <w:t>- да по завршеним радовима одмах обавести стручни надзор Наручиоца да је завршио радове и да је спреман за њихов квантитативни и квалитативни пријем од стране овлашћеног  лица Наручиоца;</w:t>
      </w:r>
    </w:p>
    <w:p>
      <w:pPr>
        <w:pStyle w:val="6"/>
        <w:ind w:firstLine="0"/>
        <w:rPr>
          <w:sz w:val="24"/>
          <w:szCs w:val="24"/>
        </w:rPr>
      </w:pPr>
      <w:r>
        <w:rPr>
          <w:sz w:val="24"/>
          <w:szCs w:val="24"/>
        </w:rPr>
        <w:t>- да испуни све уговорене обавезе стручно, квалитетно и у  уговореном року;</w:t>
      </w:r>
    </w:p>
    <w:p>
      <w:pPr>
        <w:pStyle w:val="6"/>
        <w:ind w:firstLine="0"/>
        <w:rPr>
          <w:sz w:val="24"/>
          <w:szCs w:val="24"/>
        </w:rPr>
      </w:pPr>
      <w:r>
        <w:rPr>
          <w:sz w:val="24"/>
          <w:szCs w:val="24"/>
        </w:rPr>
        <w:t>- да обезбеди довољну радну снагу на градилишту, благовремену испоруку материјала и опреме потребну за извођење уговором преузетих радова.</w:t>
      </w:r>
    </w:p>
    <w:p>
      <w:pPr>
        <w:pStyle w:val="6"/>
        <w:ind w:firstLine="0"/>
        <w:rPr>
          <w:sz w:val="24"/>
          <w:szCs w:val="24"/>
        </w:rPr>
      </w:pPr>
      <w:r>
        <w:rPr>
          <w:sz w:val="24"/>
          <w:szCs w:val="24"/>
        </w:rPr>
        <w:t>- да обезбеди безбедност свих лица на градилишту (радника, запослених  и странака)  и одговарајуће обезбеђење складишта својих материјала и слично, тако да Наручилац радова буде ослобођен свих одговорности према државним органима, што се тиче безбедности, прописа о заштити животне средине, тако и радно – правних прописа за време укупног трајања извођења радова до предаје радова Наручиоцу;</w:t>
      </w:r>
    </w:p>
    <w:p>
      <w:pPr>
        <w:pStyle w:val="6"/>
        <w:ind w:firstLine="0"/>
        <w:rPr>
          <w:sz w:val="24"/>
          <w:szCs w:val="24"/>
        </w:rPr>
      </w:pPr>
      <w:r>
        <w:rPr>
          <w:sz w:val="24"/>
          <w:szCs w:val="24"/>
        </w:rPr>
        <w:t>- да уредно води све грађевинске књиге предвиђене законом и другим прописима, а који регулишу ову да омогући вршење стручног надзора на објекту;</w:t>
      </w:r>
    </w:p>
    <w:p>
      <w:pPr>
        <w:pStyle w:val="6"/>
        <w:ind w:firstLine="0"/>
        <w:rPr>
          <w:sz w:val="24"/>
          <w:szCs w:val="24"/>
        </w:rPr>
      </w:pPr>
      <w:r>
        <w:rPr>
          <w:bCs/>
          <w:sz w:val="24"/>
          <w:szCs w:val="24"/>
        </w:rPr>
        <w:t xml:space="preserve">- да поступи по свим основним примедбама и захтевима </w:t>
      </w:r>
      <w:r>
        <w:rPr>
          <w:sz w:val="24"/>
          <w:szCs w:val="24"/>
        </w:rPr>
        <w:t>надзора</w:t>
      </w:r>
      <w:r>
        <w:rPr>
          <w:bCs/>
          <w:sz w:val="24"/>
          <w:szCs w:val="24"/>
        </w:rPr>
        <w:t xml:space="preserve">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или убрзања извођења радова када је запао у доцњу у погледу уговорених рокова извођења радова;</w:t>
      </w:r>
    </w:p>
    <w:p>
      <w:pPr>
        <w:pStyle w:val="6"/>
        <w:ind w:firstLine="0"/>
        <w:rPr>
          <w:bCs/>
          <w:sz w:val="24"/>
          <w:szCs w:val="24"/>
        </w:rPr>
      </w:pPr>
      <w:r>
        <w:rPr>
          <w:bCs/>
          <w:sz w:val="24"/>
          <w:szCs w:val="24"/>
        </w:rPr>
        <w:t>- да уведе у рад више смена, продужи смену или уведе у рад више радника, без права на повећање трошкова или посебне накнаде за то уколико не испуњава предвиђену динамику;</w:t>
      </w:r>
    </w:p>
    <w:p>
      <w:pPr>
        <w:pStyle w:val="6"/>
        <w:ind w:firstLine="0"/>
        <w:rPr>
          <w:sz w:val="24"/>
          <w:szCs w:val="24"/>
        </w:rPr>
      </w:pPr>
      <w:r>
        <w:rPr>
          <w:sz w:val="24"/>
          <w:szCs w:val="24"/>
        </w:rPr>
        <w:t>- да изведене радове преда Надзорном органу Наручиоца;</w:t>
      </w:r>
    </w:p>
    <w:p>
      <w:pPr>
        <w:pStyle w:val="6"/>
        <w:ind w:firstLine="0"/>
        <w:rPr>
          <w:sz w:val="24"/>
          <w:szCs w:val="24"/>
        </w:rPr>
      </w:pPr>
      <w:r>
        <w:rPr>
          <w:sz w:val="24"/>
          <w:szCs w:val="24"/>
        </w:rPr>
        <w:t>- да гарантује квалитет изведених радова и употребљеног материјала;</w:t>
      </w:r>
    </w:p>
    <w:p>
      <w:pPr>
        <w:pStyle w:val="6"/>
        <w:ind w:firstLine="0"/>
        <w:rPr>
          <w:sz w:val="24"/>
          <w:szCs w:val="24"/>
        </w:rPr>
      </w:pPr>
      <w:r>
        <w:rPr>
          <w:sz w:val="24"/>
          <w:szCs w:val="24"/>
        </w:rPr>
        <w:t>- да преда стручном надзору Наручиоца атесте произвођача за материјал који уграђује;</w:t>
      </w:r>
    </w:p>
    <w:p>
      <w:pPr>
        <w:pStyle w:val="6"/>
        <w:ind w:firstLine="0"/>
        <w:rPr>
          <w:b/>
          <w:i/>
          <w:sz w:val="24"/>
          <w:szCs w:val="24"/>
        </w:rPr>
      </w:pPr>
      <w:r>
        <w:rPr>
          <w:sz w:val="24"/>
          <w:szCs w:val="24"/>
        </w:rPr>
        <w:t xml:space="preserve">- да истакне градилишну таблу према захтеву стручног надзора Наручиоца. </w:t>
      </w:r>
    </w:p>
    <w:p>
      <w:pPr>
        <w:pStyle w:val="6"/>
        <w:tabs>
          <w:tab w:val="left" w:pos="0"/>
        </w:tabs>
        <w:ind w:firstLine="0"/>
        <w:rPr>
          <w:sz w:val="24"/>
          <w:szCs w:val="24"/>
        </w:rPr>
      </w:pPr>
      <w:r>
        <w:rPr>
          <w:sz w:val="24"/>
          <w:szCs w:val="24"/>
        </w:rPr>
        <w:t>Отклањању недостатка у гарантном року за изведене радове извођач мора да приступи у року од 3</w:t>
      </w:r>
      <w:r>
        <w:rPr>
          <w:b/>
          <w:sz w:val="24"/>
          <w:szCs w:val="24"/>
        </w:rPr>
        <w:t xml:space="preserve"> </w:t>
      </w:r>
      <w:r>
        <w:rPr>
          <w:sz w:val="24"/>
          <w:szCs w:val="24"/>
        </w:rPr>
        <w:t>дана.</w:t>
      </w:r>
    </w:p>
    <w:p>
      <w:pPr>
        <w:spacing w:after="0"/>
        <w:rPr>
          <w:rFonts w:ascii="Times New Roman" w:hAnsi="Times New Roman"/>
          <w:b/>
          <w:bCs/>
          <w:sz w:val="24"/>
          <w:szCs w:val="24"/>
        </w:rPr>
      </w:pPr>
    </w:p>
    <w:p>
      <w:pPr>
        <w:spacing w:after="0"/>
        <w:jc w:val="center"/>
        <w:rPr>
          <w:rFonts w:ascii="Times New Roman" w:hAnsi="Times New Roman"/>
          <w:b/>
          <w:bCs/>
          <w:sz w:val="24"/>
          <w:szCs w:val="24"/>
          <w:lang w:val="sr-Cyrl-CS"/>
        </w:rPr>
      </w:pPr>
    </w:p>
    <w:p>
      <w:pPr>
        <w:spacing w:after="0"/>
        <w:jc w:val="center"/>
        <w:rPr>
          <w:rFonts w:ascii="Times New Roman" w:hAnsi="Times New Roman"/>
          <w:b/>
          <w:bCs/>
          <w:sz w:val="24"/>
          <w:szCs w:val="24"/>
          <w:lang w:val="sr-Cyrl-CS"/>
        </w:rPr>
      </w:pPr>
      <w:r>
        <w:rPr>
          <w:rFonts w:ascii="Times New Roman" w:hAnsi="Times New Roman"/>
          <w:b/>
          <w:bCs/>
          <w:sz w:val="24"/>
          <w:szCs w:val="24"/>
          <w:lang w:val="sr-Cyrl-CS"/>
        </w:rPr>
        <w:t xml:space="preserve">          Члан  5.</w:t>
      </w:r>
    </w:p>
    <w:p>
      <w:pPr>
        <w:pStyle w:val="6"/>
        <w:keepNext/>
        <w:spacing w:line="360" w:lineRule="auto"/>
        <w:jc w:val="center"/>
        <w:outlineLvl w:val="6"/>
        <w:rPr>
          <w:b/>
          <w:sz w:val="24"/>
          <w:szCs w:val="24"/>
        </w:rPr>
      </w:pPr>
      <w:r>
        <w:rPr>
          <w:b/>
          <w:sz w:val="24"/>
          <w:szCs w:val="24"/>
        </w:rPr>
        <w:t>Обавезе Наручиоца</w:t>
      </w:r>
    </w:p>
    <w:p>
      <w:pPr>
        <w:tabs>
          <w:tab w:val="left" w:pos="540"/>
        </w:tabs>
        <w:spacing w:after="0"/>
        <w:rPr>
          <w:rFonts w:ascii="Times New Roman" w:hAnsi="Times New Roman"/>
          <w:sz w:val="24"/>
          <w:szCs w:val="24"/>
          <w:lang w:val="sr-Cyrl-CS"/>
        </w:rPr>
      </w:pPr>
      <w:r>
        <w:rPr>
          <w:rFonts w:ascii="Times New Roman" w:hAnsi="Times New Roman"/>
          <w:sz w:val="24"/>
          <w:szCs w:val="24"/>
          <w:lang w:val="sr-Cyrl-CS"/>
        </w:rPr>
        <w:t xml:space="preserve">Обавезе </w:t>
      </w:r>
      <w:r>
        <w:rPr>
          <w:rFonts w:ascii="Times New Roman" w:hAnsi="Times New Roman"/>
          <w:sz w:val="24"/>
          <w:szCs w:val="24"/>
        </w:rPr>
        <w:t>Наручиоца</w:t>
      </w:r>
      <w:r>
        <w:rPr>
          <w:rFonts w:ascii="Times New Roman" w:hAnsi="Times New Roman"/>
          <w:sz w:val="24"/>
          <w:szCs w:val="24"/>
          <w:lang w:val="sr-Cyrl-CS"/>
        </w:rPr>
        <w:t xml:space="preserve"> су:</w:t>
      </w:r>
    </w:p>
    <w:p>
      <w:pPr>
        <w:pStyle w:val="9"/>
        <w:numPr>
          <w:ilvl w:val="0"/>
          <w:numId w:val="1"/>
        </w:numPr>
        <w:tabs>
          <w:tab w:val="left" w:pos="567"/>
        </w:tabs>
        <w:suppressAutoHyphens/>
        <w:spacing w:after="0" w:line="100" w:lineRule="atLeast"/>
        <w:ind w:left="567" w:hanging="207"/>
        <w:jc w:val="both"/>
        <w:rPr>
          <w:rFonts w:ascii="Times New Roman" w:hAnsi="Times New Roman"/>
          <w:sz w:val="24"/>
          <w:szCs w:val="24"/>
          <w:lang w:val="sr-Cyrl-CS"/>
        </w:rPr>
      </w:pPr>
      <w:r>
        <w:rPr>
          <w:rFonts w:ascii="Times New Roman" w:hAnsi="Times New Roman"/>
          <w:sz w:val="24"/>
          <w:szCs w:val="24"/>
          <w:lang w:val="sr-Cyrl-CS"/>
        </w:rPr>
        <w:t>да решењем именује лице за вршење Стручног надзора над предметом из члана 1. овог Уговора;</w:t>
      </w:r>
    </w:p>
    <w:p>
      <w:pPr>
        <w:pStyle w:val="9"/>
        <w:numPr>
          <w:ilvl w:val="0"/>
          <w:numId w:val="1"/>
        </w:numPr>
        <w:tabs>
          <w:tab w:val="left" w:pos="567"/>
        </w:tabs>
        <w:suppressAutoHyphens/>
        <w:spacing w:after="0" w:line="100" w:lineRule="atLeast"/>
        <w:ind w:left="567" w:hanging="207"/>
        <w:jc w:val="both"/>
        <w:rPr>
          <w:rFonts w:ascii="Times New Roman" w:hAnsi="Times New Roman"/>
          <w:sz w:val="24"/>
          <w:szCs w:val="24"/>
          <w:lang w:val="sr-Cyrl-CS"/>
        </w:rPr>
      </w:pPr>
      <w:r>
        <w:rPr>
          <w:rFonts w:ascii="Times New Roman" w:hAnsi="Times New Roman"/>
          <w:sz w:val="24"/>
          <w:szCs w:val="24"/>
          <w:lang w:val="sr-Cyrl-CS"/>
        </w:rPr>
        <w:t>да за извођење радова обезбеди све потребне услове како би се исти несметано одвијали;</w:t>
      </w:r>
    </w:p>
    <w:p>
      <w:pPr>
        <w:pStyle w:val="9"/>
        <w:numPr>
          <w:ilvl w:val="0"/>
          <w:numId w:val="1"/>
        </w:numPr>
        <w:tabs>
          <w:tab w:val="left" w:pos="567"/>
        </w:tabs>
        <w:suppressAutoHyphens/>
        <w:spacing w:after="0" w:line="100" w:lineRule="atLeast"/>
        <w:ind w:left="567" w:hanging="207"/>
        <w:jc w:val="both"/>
        <w:rPr>
          <w:rFonts w:ascii="Times New Roman" w:hAnsi="Times New Roman"/>
          <w:sz w:val="24"/>
          <w:szCs w:val="24"/>
          <w:lang w:val="sr-Cyrl-CS"/>
        </w:rPr>
      </w:pPr>
      <w:r>
        <w:rPr>
          <w:rFonts w:ascii="Times New Roman" w:hAnsi="Times New Roman"/>
          <w:sz w:val="24"/>
          <w:szCs w:val="24"/>
          <w:lang w:val="sr-Cyrl-CS"/>
        </w:rPr>
        <w:t>да уведе Извођача радова у посао обезбеђујући му несметан прилаз градилишту;</w:t>
      </w:r>
    </w:p>
    <w:p>
      <w:pPr>
        <w:pStyle w:val="9"/>
        <w:numPr>
          <w:ilvl w:val="0"/>
          <w:numId w:val="1"/>
        </w:numPr>
        <w:tabs>
          <w:tab w:val="left" w:pos="567"/>
        </w:tabs>
        <w:suppressAutoHyphens/>
        <w:spacing w:after="0" w:line="100" w:lineRule="atLeast"/>
        <w:ind w:left="567" w:hanging="207"/>
        <w:jc w:val="both"/>
        <w:rPr>
          <w:rFonts w:ascii="Times New Roman" w:hAnsi="Times New Roman"/>
          <w:sz w:val="24"/>
          <w:szCs w:val="24"/>
          <w:lang w:val="sr-Cyrl-CS"/>
        </w:rPr>
      </w:pPr>
      <w:r>
        <w:rPr>
          <w:rFonts w:ascii="Times New Roman" w:hAnsi="Times New Roman"/>
          <w:sz w:val="24"/>
          <w:szCs w:val="24"/>
          <w:lang w:val="sr-Cyrl-CS"/>
        </w:rPr>
        <w:t>да Извођачу радова на жиро рачун исплати износ</w:t>
      </w:r>
      <w:r>
        <w:rPr>
          <w:rFonts w:hint="default" w:ascii="Times New Roman" w:hAnsi="Times New Roman"/>
          <w:sz w:val="24"/>
          <w:szCs w:val="24"/>
          <w:lang w:val="sr-Cyrl-RS"/>
        </w:rPr>
        <w:t>, у висини, на начин и у року, дефинисаним чланом 3. овог Уговора.</w:t>
      </w:r>
    </w:p>
    <w:p>
      <w:pPr>
        <w:pStyle w:val="9"/>
        <w:numPr>
          <w:ilvl w:val="0"/>
          <w:numId w:val="1"/>
        </w:numPr>
        <w:tabs>
          <w:tab w:val="left" w:pos="567"/>
        </w:tabs>
        <w:suppressAutoHyphens/>
        <w:spacing w:after="0" w:line="100" w:lineRule="atLeast"/>
        <w:ind w:left="567" w:hanging="207"/>
        <w:jc w:val="both"/>
        <w:rPr>
          <w:rFonts w:ascii="Times New Roman" w:hAnsi="Times New Roman"/>
          <w:sz w:val="24"/>
          <w:szCs w:val="24"/>
          <w:lang w:val="sr-Cyrl-CS"/>
        </w:rPr>
      </w:pPr>
      <w:r>
        <w:rPr>
          <w:rFonts w:ascii="Times New Roman" w:hAnsi="Times New Roman"/>
          <w:sz w:val="24"/>
          <w:szCs w:val="24"/>
          <w:lang w:val="sr-Cyrl-CS"/>
        </w:rPr>
        <w:t>да учествује у раду комисије за примопредају и коначни обрачун изведених радова са стручним надзором и Извођачем радова.</w:t>
      </w:r>
    </w:p>
    <w:p>
      <w:pPr>
        <w:spacing w:after="0"/>
        <w:rPr>
          <w:rFonts w:ascii="Times New Roman" w:hAnsi="Times New Roman"/>
          <w:b/>
          <w:sz w:val="24"/>
          <w:szCs w:val="24"/>
        </w:rPr>
      </w:pPr>
    </w:p>
    <w:p>
      <w:pPr>
        <w:spacing w:after="0"/>
        <w:jc w:val="center"/>
        <w:rPr>
          <w:rFonts w:ascii="Times New Roman" w:hAnsi="Times New Roman"/>
          <w:b/>
          <w:bCs/>
          <w:sz w:val="24"/>
          <w:szCs w:val="24"/>
          <w:lang w:val="sr-Cyrl-CS"/>
        </w:rPr>
      </w:pPr>
      <w:r>
        <w:rPr>
          <w:rFonts w:ascii="Times New Roman" w:hAnsi="Times New Roman"/>
          <w:b/>
          <w:bCs/>
          <w:sz w:val="24"/>
          <w:szCs w:val="24"/>
          <w:lang w:val="sr-Cyrl-CS"/>
        </w:rPr>
        <w:t>Члан  6.</w:t>
      </w:r>
    </w:p>
    <w:p>
      <w:pPr>
        <w:tabs>
          <w:tab w:val="left" w:pos="990"/>
        </w:tabs>
        <w:spacing w:after="0"/>
        <w:jc w:val="center"/>
        <w:rPr>
          <w:rFonts w:ascii="Times New Roman" w:hAnsi="Times New Roman"/>
          <w:b/>
          <w:sz w:val="24"/>
          <w:szCs w:val="24"/>
          <w:lang w:val="sr-Cyrl-CS"/>
        </w:rPr>
      </w:pPr>
      <w:r>
        <w:rPr>
          <w:rFonts w:ascii="Times New Roman" w:hAnsi="Times New Roman"/>
          <w:b/>
          <w:sz w:val="24"/>
          <w:szCs w:val="24"/>
          <w:lang w:val="sr-Cyrl-CS"/>
        </w:rPr>
        <w:t>Обавезе Надзорног органа Наручиоца</w:t>
      </w:r>
    </w:p>
    <w:p>
      <w:pPr>
        <w:tabs>
          <w:tab w:val="left" w:pos="990"/>
        </w:tabs>
        <w:spacing w:after="0"/>
        <w:jc w:val="center"/>
        <w:rPr>
          <w:rFonts w:ascii="Times New Roman" w:hAnsi="Times New Roman"/>
          <w:b/>
          <w:color w:val="FF0000"/>
          <w:sz w:val="24"/>
          <w:szCs w:val="24"/>
          <w:lang w:val="sr-Cyrl-CS"/>
        </w:rPr>
      </w:pPr>
    </w:p>
    <w:p>
      <w:pPr>
        <w:tabs>
          <w:tab w:val="left" w:pos="540"/>
        </w:tabs>
        <w:spacing w:after="0"/>
        <w:rPr>
          <w:rFonts w:ascii="Times New Roman" w:hAnsi="Times New Roman"/>
          <w:sz w:val="24"/>
          <w:szCs w:val="24"/>
          <w:lang w:val="sr-Cyrl-CS"/>
        </w:rPr>
      </w:pPr>
      <w:r>
        <w:rPr>
          <w:rFonts w:ascii="Times New Roman" w:hAnsi="Times New Roman"/>
          <w:sz w:val="24"/>
          <w:szCs w:val="24"/>
          <w:lang w:val="sr-Cyrl-CS"/>
        </w:rPr>
        <w:t>Обавезе надзорног органа Наручиоца су:</w:t>
      </w:r>
    </w:p>
    <w:p>
      <w:pPr>
        <w:pStyle w:val="9"/>
        <w:numPr>
          <w:ilvl w:val="0"/>
          <w:numId w:val="2"/>
        </w:numPr>
        <w:tabs>
          <w:tab w:val="left" w:pos="540"/>
        </w:tabs>
        <w:suppressAutoHyphens/>
        <w:spacing w:after="0" w:line="100" w:lineRule="atLeast"/>
        <w:ind w:left="567"/>
        <w:jc w:val="both"/>
        <w:rPr>
          <w:rFonts w:ascii="Times New Roman" w:hAnsi="Times New Roman"/>
          <w:sz w:val="24"/>
          <w:szCs w:val="24"/>
          <w:lang w:val="sr-Cyrl-CS"/>
        </w:rPr>
      </w:pPr>
      <w:r>
        <w:rPr>
          <w:rFonts w:ascii="Times New Roman" w:hAnsi="Times New Roman"/>
          <w:sz w:val="24"/>
          <w:szCs w:val="24"/>
          <w:lang w:val="sr-Cyrl-CS"/>
        </w:rPr>
        <w:t xml:space="preserve">да надзорни орган Наручиоца уведе Извођача радова у посао у року од не дужим од </w:t>
      </w:r>
      <w:r>
        <w:rPr>
          <w:rFonts w:hint="default" w:ascii="Times New Roman" w:hAnsi="Times New Roman"/>
          <w:sz w:val="24"/>
          <w:szCs w:val="24"/>
          <w:lang w:val="sr-Cyrl-RS"/>
        </w:rPr>
        <w:t xml:space="preserve">2 </w:t>
      </w:r>
      <w:r>
        <w:rPr>
          <w:rFonts w:ascii="Times New Roman" w:hAnsi="Times New Roman"/>
          <w:sz w:val="24"/>
          <w:szCs w:val="24"/>
          <w:lang w:val="sr-Cyrl-CS"/>
        </w:rPr>
        <w:t>(</w:t>
      </w:r>
      <w:r>
        <w:rPr>
          <w:rFonts w:ascii="Times New Roman" w:hAnsi="Times New Roman"/>
          <w:sz w:val="24"/>
          <w:szCs w:val="24"/>
          <w:lang w:val="sr-Cyrl-RS"/>
        </w:rPr>
        <w:t>два</w:t>
      </w:r>
      <w:r>
        <w:rPr>
          <w:rFonts w:ascii="Times New Roman" w:hAnsi="Times New Roman"/>
          <w:sz w:val="24"/>
          <w:szCs w:val="24"/>
          <w:lang w:val="sr-Cyrl-CS"/>
        </w:rPr>
        <w:t>) радн</w:t>
      </w:r>
      <w:r>
        <w:rPr>
          <w:rFonts w:ascii="Times New Roman" w:hAnsi="Times New Roman"/>
          <w:sz w:val="24"/>
          <w:szCs w:val="24"/>
          <w:lang w:val="sr-Cyrl-RS"/>
        </w:rPr>
        <w:t>а</w:t>
      </w:r>
      <w:r>
        <w:rPr>
          <w:rFonts w:ascii="Times New Roman" w:hAnsi="Times New Roman"/>
          <w:sz w:val="24"/>
          <w:szCs w:val="24"/>
          <w:lang w:val="sr-Cyrl-CS"/>
        </w:rPr>
        <w:t xml:space="preserve"> дана</w:t>
      </w:r>
      <w:r>
        <w:rPr>
          <w:rFonts w:ascii="Times New Roman" w:hAnsi="Times New Roman"/>
          <w:sz w:val="24"/>
          <w:szCs w:val="24"/>
          <w:lang w:val="en-AU"/>
        </w:rPr>
        <w:t xml:space="preserve"> </w:t>
      </w:r>
      <w:r>
        <w:rPr>
          <w:rFonts w:ascii="Times New Roman" w:hAnsi="Times New Roman"/>
          <w:sz w:val="24"/>
          <w:szCs w:val="24"/>
          <w:lang w:val="sr-Cyrl-CS"/>
        </w:rPr>
        <w:t>од дана обостраног потисивања уговора и обезбеди му несметан прилаз градилишту;</w:t>
      </w:r>
    </w:p>
    <w:p>
      <w:pPr>
        <w:pStyle w:val="9"/>
        <w:numPr>
          <w:ilvl w:val="0"/>
          <w:numId w:val="2"/>
        </w:numPr>
        <w:tabs>
          <w:tab w:val="left" w:pos="540"/>
        </w:tabs>
        <w:suppressAutoHyphens/>
        <w:spacing w:after="0" w:line="100" w:lineRule="atLeast"/>
        <w:ind w:left="567"/>
        <w:jc w:val="both"/>
        <w:rPr>
          <w:rFonts w:ascii="Times New Roman" w:hAnsi="Times New Roman"/>
          <w:sz w:val="24"/>
          <w:szCs w:val="24"/>
          <w:lang w:val="sr-Cyrl-CS"/>
        </w:rPr>
      </w:pPr>
      <w:r>
        <w:rPr>
          <w:rFonts w:ascii="Times New Roman" w:hAnsi="Times New Roman"/>
          <w:sz w:val="24"/>
          <w:szCs w:val="24"/>
          <w:lang w:val="sr-Cyrl-CS"/>
        </w:rPr>
        <w:t>да од Извођача радова записнички прими динамику извођења радова сходно предмеру и предрачуну добара и радова из дате понуде Извођача радова,  Е</w:t>
      </w:r>
      <w:bookmarkStart w:id="0" w:name="_GoBack"/>
      <w:bookmarkEnd w:id="0"/>
      <w:r>
        <w:rPr>
          <w:rFonts w:ascii="Times New Roman" w:hAnsi="Times New Roman"/>
          <w:sz w:val="24"/>
          <w:szCs w:val="24"/>
          <w:lang w:val="sr-Cyrl-CS"/>
        </w:rPr>
        <w:t>лаборат о заштити на раду радника и Елаборат противпожарне заштите, као и Атесте и гарантне листове за добра која ће бити набављена и уграђена према предмеру и предрачуну из дате понуде Извођача радова;</w:t>
      </w:r>
    </w:p>
    <w:p>
      <w:pPr>
        <w:pStyle w:val="9"/>
        <w:numPr>
          <w:ilvl w:val="0"/>
          <w:numId w:val="2"/>
        </w:numPr>
        <w:tabs>
          <w:tab w:val="left" w:pos="540"/>
        </w:tabs>
        <w:suppressAutoHyphens/>
        <w:spacing w:after="0" w:line="100" w:lineRule="atLeast"/>
        <w:ind w:left="567"/>
        <w:jc w:val="both"/>
        <w:rPr>
          <w:rFonts w:ascii="Times New Roman" w:hAnsi="Times New Roman"/>
          <w:sz w:val="24"/>
          <w:szCs w:val="24"/>
          <w:lang w:val="sr-Cyrl-CS"/>
        </w:rPr>
      </w:pPr>
      <w:r>
        <w:rPr>
          <w:rFonts w:ascii="Times New Roman" w:hAnsi="Times New Roman"/>
          <w:sz w:val="24"/>
          <w:szCs w:val="24"/>
          <w:lang w:val="sr-Cyrl-CS"/>
        </w:rPr>
        <w:t>да пре почетка извођења радова од Извођача радова прими решење о именовању одговорног извођача радова;</w:t>
      </w:r>
    </w:p>
    <w:p>
      <w:pPr>
        <w:pStyle w:val="9"/>
        <w:numPr>
          <w:ilvl w:val="0"/>
          <w:numId w:val="2"/>
        </w:numPr>
        <w:tabs>
          <w:tab w:val="left" w:pos="540"/>
        </w:tabs>
        <w:suppressAutoHyphens/>
        <w:spacing w:after="0" w:line="100" w:lineRule="atLeast"/>
        <w:ind w:left="567"/>
        <w:jc w:val="both"/>
        <w:rPr>
          <w:rFonts w:ascii="Times New Roman" w:hAnsi="Times New Roman"/>
          <w:sz w:val="24"/>
          <w:szCs w:val="24"/>
          <w:lang w:val="sr-Cyrl-CS"/>
        </w:rPr>
      </w:pPr>
      <w:r>
        <w:rPr>
          <w:rFonts w:ascii="Times New Roman" w:hAnsi="Times New Roman"/>
          <w:sz w:val="24"/>
          <w:szCs w:val="24"/>
          <w:lang w:val="sr-Cyrl-CS"/>
        </w:rPr>
        <w:t>да контролише све радове обухваћене предмером и предрачуном радова, а све у складу са Понудом из члана 1 овог Уговора, важећим техничким и другим прописима које регулишу предметну материју и овим Уговором;</w:t>
      </w:r>
    </w:p>
    <w:p>
      <w:pPr>
        <w:pStyle w:val="9"/>
        <w:numPr>
          <w:ilvl w:val="0"/>
          <w:numId w:val="2"/>
        </w:numPr>
        <w:tabs>
          <w:tab w:val="left" w:pos="540"/>
        </w:tabs>
        <w:suppressAutoHyphens/>
        <w:spacing w:after="0" w:line="100" w:lineRule="atLeast"/>
        <w:ind w:left="567"/>
        <w:jc w:val="both"/>
        <w:rPr>
          <w:rFonts w:ascii="Times New Roman" w:hAnsi="Times New Roman"/>
          <w:sz w:val="24"/>
          <w:szCs w:val="24"/>
          <w:lang w:val="sr-Cyrl-CS"/>
        </w:rPr>
      </w:pPr>
      <w:r>
        <w:rPr>
          <w:rFonts w:ascii="Times New Roman" w:hAnsi="Times New Roman"/>
          <w:sz w:val="24"/>
          <w:szCs w:val="24"/>
          <w:lang w:val="sr-Cyrl-CS"/>
        </w:rPr>
        <w:t>да уредно води сву документацију предвиђену законом и другим прописима, који регулишу ову област;</w:t>
      </w:r>
    </w:p>
    <w:p>
      <w:pPr>
        <w:pStyle w:val="9"/>
        <w:numPr>
          <w:ilvl w:val="0"/>
          <w:numId w:val="2"/>
        </w:numPr>
        <w:tabs>
          <w:tab w:val="left" w:pos="540"/>
        </w:tabs>
        <w:suppressAutoHyphens/>
        <w:spacing w:after="0" w:line="100" w:lineRule="atLeast"/>
        <w:ind w:left="567"/>
        <w:jc w:val="both"/>
        <w:rPr>
          <w:rFonts w:ascii="Times New Roman" w:hAnsi="Times New Roman"/>
          <w:sz w:val="24"/>
          <w:szCs w:val="24"/>
          <w:lang w:val="sr-Cyrl-CS"/>
        </w:rPr>
      </w:pPr>
      <w:r>
        <w:rPr>
          <w:rFonts w:ascii="Times New Roman" w:hAnsi="Times New Roman"/>
          <w:sz w:val="24"/>
          <w:szCs w:val="24"/>
          <w:lang w:val="sr-Cyrl-CS"/>
        </w:rPr>
        <w:t xml:space="preserve">да записнички констатује основане примедбе на рад и динамику извођења радова Извођача радова и наложи му да изврши отклањање истих о свом трошку у року од 3 (три) дана; </w:t>
      </w:r>
    </w:p>
    <w:p>
      <w:pPr>
        <w:pStyle w:val="9"/>
        <w:numPr>
          <w:ilvl w:val="0"/>
          <w:numId w:val="2"/>
        </w:numPr>
        <w:tabs>
          <w:tab w:val="left" w:pos="540"/>
        </w:tabs>
        <w:suppressAutoHyphens/>
        <w:spacing w:after="0" w:line="100" w:lineRule="atLeast"/>
        <w:ind w:left="567"/>
        <w:jc w:val="both"/>
        <w:rPr>
          <w:rFonts w:ascii="Times New Roman" w:hAnsi="Times New Roman"/>
          <w:sz w:val="24"/>
          <w:szCs w:val="24"/>
          <w:lang w:val="sr-Cyrl-CS"/>
        </w:rPr>
      </w:pPr>
      <w:r>
        <w:rPr>
          <w:rFonts w:ascii="Times New Roman" w:hAnsi="Times New Roman"/>
          <w:sz w:val="24"/>
          <w:szCs w:val="24"/>
          <w:lang w:val="sr-Cyrl-CS"/>
        </w:rPr>
        <w:t xml:space="preserve">да уколико Извођач  радова не поступи по записнички утврђеним основаним примедбама предложи Наручиоцу активирање  </w:t>
      </w:r>
      <w:r>
        <w:rPr>
          <w:rFonts w:ascii="Times New Roman" w:hAnsi="Times New Roman"/>
          <w:sz w:val="24"/>
          <w:szCs w:val="24"/>
          <w:lang w:val="sr-Cyrl-RS"/>
        </w:rPr>
        <w:t>менице</w:t>
      </w:r>
      <w:r>
        <w:rPr>
          <w:rFonts w:ascii="Times New Roman" w:hAnsi="Times New Roman"/>
          <w:sz w:val="24"/>
          <w:szCs w:val="24"/>
          <w:lang w:val="sr-Cyrl-CS"/>
        </w:rPr>
        <w:t xml:space="preserve"> за добро извршење посла, евентуално раскид уговора;</w:t>
      </w:r>
    </w:p>
    <w:p>
      <w:pPr>
        <w:pStyle w:val="9"/>
        <w:numPr>
          <w:ilvl w:val="0"/>
          <w:numId w:val="2"/>
        </w:numPr>
        <w:tabs>
          <w:tab w:val="left" w:pos="540"/>
        </w:tabs>
        <w:suppressAutoHyphens/>
        <w:spacing w:after="0" w:line="100" w:lineRule="atLeast"/>
        <w:ind w:left="567"/>
        <w:jc w:val="both"/>
        <w:rPr>
          <w:rFonts w:ascii="Times New Roman" w:hAnsi="Times New Roman"/>
          <w:sz w:val="24"/>
          <w:szCs w:val="24"/>
          <w:lang w:val="sr-Cyrl-CS"/>
        </w:rPr>
      </w:pPr>
      <w:r>
        <w:rPr>
          <w:rFonts w:ascii="Times New Roman" w:hAnsi="Times New Roman"/>
          <w:sz w:val="24"/>
          <w:szCs w:val="24"/>
          <w:lang w:val="sr-Cyrl-CS"/>
        </w:rPr>
        <w:t>да по обавештењу Извођача радова о завршетку извођења радова изврши записнички примопредају радова са Извођачем радова;</w:t>
      </w:r>
    </w:p>
    <w:p>
      <w:pPr>
        <w:pStyle w:val="9"/>
        <w:numPr>
          <w:ilvl w:val="0"/>
          <w:numId w:val="2"/>
        </w:numPr>
        <w:tabs>
          <w:tab w:val="left" w:pos="540"/>
        </w:tabs>
        <w:suppressAutoHyphens/>
        <w:spacing w:after="0" w:line="100" w:lineRule="atLeast"/>
        <w:ind w:left="567"/>
        <w:jc w:val="both"/>
        <w:rPr>
          <w:rFonts w:ascii="Times New Roman" w:hAnsi="Times New Roman"/>
          <w:sz w:val="24"/>
          <w:szCs w:val="24"/>
          <w:lang w:val="sr-Cyrl-CS"/>
        </w:rPr>
      </w:pPr>
      <w:r>
        <w:rPr>
          <w:rFonts w:ascii="Times New Roman" w:hAnsi="Times New Roman"/>
          <w:sz w:val="24"/>
          <w:szCs w:val="24"/>
          <w:lang w:val="sr-Cyrl-CS"/>
        </w:rPr>
        <w:t>да по испостављеним привременим/окончане  ситуације изврши контролу истих и уколико има примедби врати Извођача радова на исправку;</w:t>
      </w:r>
    </w:p>
    <w:p>
      <w:pPr>
        <w:pStyle w:val="9"/>
        <w:numPr>
          <w:ilvl w:val="0"/>
          <w:numId w:val="2"/>
        </w:numPr>
        <w:tabs>
          <w:tab w:val="left" w:pos="540"/>
        </w:tabs>
        <w:suppressAutoHyphens/>
        <w:spacing w:after="0" w:line="100" w:lineRule="atLeast"/>
        <w:ind w:left="567"/>
        <w:jc w:val="both"/>
        <w:rPr>
          <w:rFonts w:ascii="Times New Roman" w:hAnsi="Times New Roman"/>
          <w:sz w:val="24"/>
          <w:szCs w:val="24"/>
          <w:lang w:val="sr-Cyrl-CS"/>
        </w:rPr>
      </w:pPr>
      <w:r>
        <w:rPr>
          <w:rFonts w:ascii="Times New Roman" w:hAnsi="Times New Roman"/>
          <w:sz w:val="24"/>
          <w:szCs w:val="24"/>
          <w:lang w:val="sr-Cyrl-CS"/>
        </w:rPr>
        <w:t>да потпише и овери исправне привремене и  окончану ситуацију и преда је Одговорном лицу Наручиоца на потпис.</w:t>
      </w:r>
    </w:p>
    <w:p>
      <w:pPr>
        <w:pStyle w:val="9"/>
        <w:tabs>
          <w:tab w:val="left" w:pos="540"/>
        </w:tabs>
        <w:suppressAutoHyphens/>
        <w:spacing w:after="0" w:line="100" w:lineRule="atLeast"/>
        <w:ind w:left="567"/>
        <w:jc w:val="both"/>
        <w:rPr>
          <w:rFonts w:ascii="Times New Roman" w:hAnsi="Times New Roman"/>
          <w:sz w:val="24"/>
          <w:szCs w:val="24"/>
          <w:lang w:val="sr-Cyrl-CS"/>
        </w:rPr>
      </w:pPr>
    </w:p>
    <w:p>
      <w:pPr>
        <w:pStyle w:val="9"/>
        <w:tabs>
          <w:tab w:val="left" w:pos="540"/>
        </w:tabs>
        <w:suppressAutoHyphens/>
        <w:spacing w:after="0" w:line="100" w:lineRule="atLeast"/>
        <w:ind w:left="567"/>
        <w:jc w:val="both"/>
        <w:rPr>
          <w:rFonts w:ascii="Times New Roman" w:hAnsi="Times New Roman"/>
          <w:sz w:val="24"/>
          <w:szCs w:val="24"/>
          <w:lang w:val="sr-Cyrl-CS"/>
        </w:rPr>
      </w:pPr>
    </w:p>
    <w:p>
      <w:pPr>
        <w:autoSpaceDE w:val="0"/>
        <w:autoSpaceDN w:val="0"/>
        <w:adjustRightInd w:val="0"/>
        <w:spacing w:after="0"/>
        <w:ind w:right="-93"/>
        <w:jc w:val="center"/>
        <w:rPr>
          <w:rFonts w:ascii="Times New Roman" w:hAnsi="Times New Roman"/>
          <w:b/>
          <w:sz w:val="24"/>
          <w:szCs w:val="24"/>
          <w:lang w:val="ru-RU" w:eastAsia="sr-Latn-CS"/>
        </w:rPr>
      </w:pPr>
      <w:r>
        <w:rPr>
          <w:rFonts w:ascii="Times New Roman" w:hAnsi="Times New Roman"/>
          <w:b/>
          <w:sz w:val="24"/>
          <w:szCs w:val="24"/>
          <w:lang w:val="ru-RU" w:eastAsia="sr-Latn-CS"/>
        </w:rPr>
        <w:t>Члан 7.</w:t>
      </w:r>
    </w:p>
    <w:p>
      <w:pPr>
        <w:tabs>
          <w:tab w:val="left" w:pos="4320"/>
        </w:tabs>
        <w:spacing w:after="0"/>
        <w:jc w:val="center"/>
        <w:rPr>
          <w:rFonts w:ascii="Times New Roman" w:hAnsi="Times New Roman"/>
          <w:b/>
          <w:sz w:val="24"/>
          <w:szCs w:val="24"/>
          <w:lang w:val="sr-Cyrl-CS"/>
        </w:rPr>
      </w:pPr>
      <w:r>
        <w:rPr>
          <w:rFonts w:ascii="Times New Roman" w:hAnsi="Times New Roman"/>
          <w:b/>
          <w:sz w:val="24"/>
          <w:szCs w:val="24"/>
          <w:lang w:val="sr-Cyrl-CS"/>
        </w:rPr>
        <w:t>Контрола квалитета изведених радова  од стране Стручног надзора</w:t>
      </w:r>
    </w:p>
    <w:p>
      <w:pPr>
        <w:tabs>
          <w:tab w:val="left" w:pos="4320"/>
        </w:tabs>
        <w:spacing w:after="0"/>
        <w:jc w:val="both"/>
        <w:rPr>
          <w:rFonts w:ascii="Times New Roman" w:hAnsi="Times New Roman"/>
          <w:b/>
          <w:sz w:val="24"/>
          <w:szCs w:val="24"/>
          <w:lang w:val="sr-Cyrl-CS"/>
        </w:rPr>
      </w:pPr>
    </w:p>
    <w:p>
      <w:pPr>
        <w:tabs>
          <w:tab w:val="left" w:pos="990"/>
        </w:tabs>
        <w:spacing w:after="0"/>
        <w:jc w:val="both"/>
        <w:rPr>
          <w:rFonts w:ascii="Times New Roman" w:hAnsi="Times New Roman"/>
          <w:sz w:val="24"/>
          <w:szCs w:val="24"/>
          <w:lang w:val="sr-Cyrl-CS"/>
        </w:rPr>
      </w:pPr>
      <w:r>
        <w:rPr>
          <w:rFonts w:ascii="Times New Roman" w:hAnsi="Times New Roman"/>
          <w:sz w:val="24"/>
          <w:szCs w:val="24"/>
          <w:lang w:val="ru-RU"/>
        </w:rPr>
        <w:t xml:space="preserve">Стручни надзор </w:t>
      </w:r>
      <w:r>
        <w:rPr>
          <w:rFonts w:ascii="Times New Roman" w:hAnsi="Times New Roman"/>
          <w:sz w:val="24"/>
          <w:szCs w:val="24"/>
        </w:rPr>
        <w:t>Наручиоца</w:t>
      </w:r>
      <w:r>
        <w:rPr>
          <w:rFonts w:ascii="Times New Roman" w:hAnsi="Times New Roman"/>
          <w:sz w:val="24"/>
          <w:szCs w:val="24"/>
          <w:lang w:val="sr-Cyrl-CS"/>
        </w:rPr>
        <w:t xml:space="preserve"> има право да контролише квалитет радова и  количину употребљеног материјала над Извођачем радова. </w:t>
      </w:r>
    </w:p>
    <w:p>
      <w:pPr>
        <w:tabs>
          <w:tab w:val="left" w:pos="990"/>
        </w:tabs>
        <w:spacing w:after="0"/>
        <w:jc w:val="both"/>
        <w:rPr>
          <w:rFonts w:ascii="Times New Roman" w:hAnsi="Times New Roman"/>
          <w:sz w:val="24"/>
          <w:szCs w:val="24"/>
          <w:lang w:val="sr-Cyrl-CS"/>
        </w:rPr>
      </w:pPr>
      <w:r>
        <w:rPr>
          <w:rFonts w:ascii="Times New Roman" w:hAnsi="Times New Roman"/>
          <w:bCs/>
          <w:sz w:val="24"/>
          <w:szCs w:val="24"/>
          <w:lang w:val="sr-Cyrl-CS"/>
        </w:rPr>
        <w:t>Стручни надзор</w:t>
      </w:r>
      <w:r>
        <w:rPr>
          <w:rFonts w:ascii="Times New Roman" w:hAnsi="Times New Roman"/>
          <w:b/>
          <w:bCs/>
          <w:sz w:val="24"/>
          <w:szCs w:val="24"/>
          <w:lang w:val="sr-Cyrl-CS"/>
        </w:rPr>
        <w:t xml:space="preserve"> </w:t>
      </w:r>
      <w:r>
        <w:rPr>
          <w:rFonts w:ascii="Times New Roman" w:hAnsi="Times New Roman"/>
          <w:sz w:val="24"/>
          <w:szCs w:val="24"/>
        </w:rPr>
        <w:t>Наручиоца</w:t>
      </w:r>
      <w:r>
        <w:rPr>
          <w:rFonts w:ascii="Times New Roman" w:hAnsi="Times New Roman"/>
          <w:sz w:val="24"/>
          <w:szCs w:val="24"/>
          <w:lang w:val="sr-Cyrl-CS"/>
        </w:rPr>
        <w:t xml:space="preserve"> и Извођача радова записнички ће констатовати да ли су радови који су предмет набавке урађени у складу са понудом, предмером и предрачуном и Уговором. </w:t>
      </w:r>
    </w:p>
    <w:p>
      <w:pPr>
        <w:pStyle w:val="5"/>
        <w:ind w:left="0" w:right="233"/>
      </w:pPr>
      <w:r>
        <w:t>Достављени атести морају одговарати техничким прописима, захтевима техничке документације, српским и другим прихваћеним страндардима, као и Техничкој спецификацији радова.</w:t>
      </w:r>
    </w:p>
    <w:p>
      <w:pPr>
        <w:tabs>
          <w:tab w:val="left" w:pos="990"/>
        </w:tabs>
        <w:spacing w:after="0"/>
        <w:jc w:val="both"/>
        <w:rPr>
          <w:rFonts w:ascii="Times New Roman" w:hAnsi="Times New Roman"/>
          <w:sz w:val="24"/>
          <w:szCs w:val="24"/>
          <w:lang w:val="sr-Cyrl-CS"/>
        </w:rPr>
      </w:pPr>
      <w:r>
        <w:rPr>
          <w:rFonts w:ascii="Times New Roman" w:hAnsi="Times New Roman"/>
          <w:sz w:val="24"/>
          <w:szCs w:val="24"/>
          <w:lang w:val="sr-Cyrl-CS"/>
        </w:rPr>
        <w:t xml:space="preserve">У случају да се записнички констатује да су утврђени недостаци у квалитету, Извођач  мора поновити радове  који су предмет рекламације, најкасније у року од 3 дана од дана састављања записника о рекламацији о свом трошку. </w:t>
      </w:r>
      <w:r>
        <w:rPr>
          <w:rFonts w:ascii="Times New Roman" w:hAnsi="Times New Roman"/>
          <w:sz w:val="24"/>
          <w:szCs w:val="24"/>
          <w:lang w:val="sr-Cyrl-CS"/>
        </w:rPr>
        <w:tab/>
      </w:r>
    </w:p>
    <w:p>
      <w:pPr>
        <w:tabs>
          <w:tab w:val="left" w:pos="990"/>
        </w:tabs>
        <w:spacing w:after="0"/>
        <w:jc w:val="both"/>
        <w:rPr>
          <w:rFonts w:ascii="Times New Roman" w:hAnsi="Times New Roman"/>
          <w:b/>
          <w:sz w:val="24"/>
          <w:szCs w:val="24"/>
          <w:lang w:val="sr-Cyrl-CS"/>
        </w:rPr>
      </w:pPr>
      <w:r>
        <w:rPr>
          <w:rFonts w:ascii="Times New Roman" w:hAnsi="Times New Roman"/>
          <w:sz w:val="24"/>
          <w:szCs w:val="24"/>
          <w:lang w:val="sr-Cyrl-CS"/>
        </w:rPr>
        <w:t xml:space="preserve">Уколико Извођач радова не поступи по захтевима Стручног надзора </w:t>
      </w:r>
      <w:r>
        <w:rPr>
          <w:rFonts w:ascii="Times New Roman" w:hAnsi="Times New Roman"/>
          <w:sz w:val="24"/>
          <w:szCs w:val="24"/>
        </w:rPr>
        <w:t>Наручиоца</w:t>
      </w:r>
      <w:r>
        <w:rPr>
          <w:rFonts w:ascii="Times New Roman" w:hAnsi="Times New Roman"/>
          <w:sz w:val="24"/>
          <w:szCs w:val="24"/>
          <w:lang w:val="sr-Cyrl-CS"/>
        </w:rPr>
        <w:t xml:space="preserve">, у примереном року, </w:t>
      </w:r>
      <w:r>
        <w:rPr>
          <w:rFonts w:ascii="Times New Roman" w:hAnsi="Times New Roman"/>
          <w:sz w:val="24"/>
          <w:szCs w:val="24"/>
        </w:rPr>
        <w:t>Наручилац</w:t>
      </w:r>
      <w:r>
        <w:rPr>
          <w:rFonts w:ascii="Times New Roman" w:hAnsi="Times New Roman"/>
          <w:sz w:val="24"/>
          <w:szCs w:val="24"/>
          <w:lang w:val="sr-Cyrl-CS"/>
        </w:rPr>
        <w:t xml:space="preserve"> има право да на терет Извођача уклони утврђене недостатке ангажовањем другог Извођача, наплатом  средства обезбеђења</w:t>
      </w:r>
      <w:r>
        <w:rPr>
          <w:rFonts w:ascii="Times New Roman" w:hAnsi="Times New Roman"/>
          <w:color w:val="FF0000"/>
          <w:sz w:val="24"/>
          <w:szCs w:val="24"/>
          <w:lang w:val="sr-Cyrl-CS"/>
        </w:rPr>
        <w:t xml:space="preserve"> </w:t>
      </w:r>
      <w:r>
        <w:rPr>
          <w:rFonts w:ascii="Times New Roman" w:hAnsi="Times New Roman"/>
          <w:b/>
          <w:sz w:val="24"/>
          <w:szCs w:val="24"/>
          <w:lang w:val="sr-Cyrl-CS"/>
        </w:rPr>
        <w:t>„за добро извршење посла“.</w:t>
      </w:r>
    </w:p>
    <w:p>
      <w:pPr>
        <w:tabs>
          <w:tab w:val="left" w:pos="990"/>
        </w:tabs>
        <w:spacing w:after="0"/>
        <w:jc w:val="both"/>
        <w:rPr>
          <w:rFonts w:ascii="Times New Roman" w:hAnsi="Times New Roman"/>
          <w:b/>
          <w:sz w:val="24"/>
          <w:szCs w:val="24"/>
          <w:lang w:val="sr-Cyrl-CS"/>
        </w:rPr>
      </w:pPr>
    </w:p>
    <w:p>
      <w:pPr>
        <w:shd w:val="clear" w:color="auto" w:fill="FFFFFF"/>
        <w:autoSpaceDE w:val="0"/>
        <w:autoSpaceDN w:val="0"/>
        <w:adjustRightInd w:val="0"/>
        <w:spacing w:after="0"/>
        <w:ind w:right="-93"/>
        <w:jc w:val="center"/>
        <w:rPr>
          <w:rFonts w:ascii="Times New Roman" w:hAnsi="Times New Roman"/>
          <w:b/>
          <w:bCs/>
          <w:spacing w:val="-1"/>
          <w:sz w:val="24"/>
          <w:szCs w:val="24"/>
          <w:lang w:val="ru-RU" w:eastAsia="sr-Latn-CS"/>
        </w:rPr>
      </w:pPr>
      <w:r>
        <w:rPr>
          <w:rFonts w:ascii="Times New Roman" w:hAnsi="Times New Roman"/>
          <w:b/>
          <w:bCs/>
          <w:spacing w:val="-1"/>
          <w:sz w:val="24"/>
          <w:szCs w:val="24"/>
          <w:lang w:val="ru-RU" w:eastAsia="sr-Latn-CS"/>
        </w:rPr>
        <w:t>Члан 8.</w:t>
      </w:r>
    </w:p>
    <w:p>
      <w:pPr>
        <w:shd w:val="clear" w:color="auto" w:fill="FFFFFF"/>
        <w:autoSpaceDE w:val="0"/>
        <w:autoSpaceDN w:val="0"/>
        <w:adjustRightInd w:val="0"/>
        <w:spacing w:after="0"/>
        <w:ind w:right="-93"/>
        <w:jc w:val="center"/>
        <w:rPr>
          <w:rFonts w:ascii="Times New Roman" w:hAnsi="Times New Roman"/>
          <w:b/>
          <w:bCs/>
          <w:spacing w:val="-1"/>
          <w:sz w:val="24"/>
          <w:szCs w:val="24"/>
          <w:lang w:val="ru-RU" w:eastAsia="sr-Latn-CS"/>
        </w:rPr>
      </w:pPr>
      <w:r>
        <w:rPr>
          <w:rFonts w:ascii="Times New Roman" w:hAnsi="Times New Roman"/>
          <w:b/>
          <w:bCs/>
          <w:spacing w:val="-1"/>
          <w:sz w:val="24"/>
          <w:szCs w:val="24"/>
          <w:lang w:val="ru-RU" w:eastAsia="sr-Latn-CS"/>
        </w:rPr>
        <w:t>Рок завршетка радова</w:t>
      </w:r>
    </w:p>
    <w:p>
      <w:pPr>
        <w:shd w:val="clear" w:color="auto" w:fill="FFFFFF"/>
        <w:autoSpaceDE w:val="0"/>
        <w:autoSpaceDN w:val="0"/>
        <w:adjustRightInd w:val="0"/>
        <w:spacing w:after="0"/>
        <w:ind w:right="-93"/>
        <w:jc w:val="both"/>
        <w:rPr>
          <w:rFonts w:ascii="Times New Roman" w:hAnsi="Times New Roman"/>
          <w:b/>
          <w:bCs/>
          <w:spacing w:val="-1"/>
          <w:sz w:val="24"/>
          <w:szCs w:val="24"/>
          <w:lang w:val="ru-RU" w:eastAsia="sr-Latn-CS"/>
        </w:rPr>
      </w:pPr>
    </w:p>
    <w:p>
      <w:pPr>
        <w:pStyle w:val="5"/>
        <w:ind w:left="0" w:right="232"/>
      </w:pPr>
      <w:r>
        <w:t>Извођач радова се обавезује да са извођењем радова из предмета овог Уговора отпочне одмах по увођењу у посао. Датум увођења у посао стручни надзор уписује у грађевински дневник.</w:t>
      </w:r>
    </w:p>
    <w:p>
      <w:pPr>
        <w:spacing w:after="0"/>
        <w:jc w:val="both"/>
        <w:rPr>
          <w:rFonts w:ascii="Times New Roman" w:hAnsi="Times New Roman"/>
        </w:rPr>
      </w:pPr>
      <w:r>
        <w:rPr>
          <w:rFonts w:ascii="Times New Roman" w:hAnsi="Times New Roman"/>
          <w:iCs/>
          <w:sz w:val="24"/>
          <w:szCs w:val="24"/>
          <w:lang w:val="sr-Cyrl-CS"/>
        </w:rPr>
        <w:t>Рок завршетка радова</w:t>
      </w:r>
      <w:r>
        <w:rPr>
          <w:rFonts w:ascii="Times New Roman" w:hAnsi="Times New Roman"/>
          <w:i/>
          <w:iCs/>
          <w:sz w:val="24"/>
          <w:szCs w:val="24"/>
          <w:lang w:val="sr-Cyrl-CS"/>
        </w:rPr>
        <w:t xml:space="preserve"> </w:t>
      </w:r>
      <w:r>
        <w:rPr>
          <w:rFonts w:ascii="Times New Roman" w:hAnsi="Times New Roman"/>
          <w:iCs/>
          <w:sz w:val="24"/>
          <w:szCs w:val="24"/>
          <w:lang w:val="sr-Cyrl-CS"/>
        </w:rPr>
        <w:t xml:space="preserve">не може бити дужи од ___ дана (календарских дана), од дана увођења Извођача у посао од стране Надзорног органа </w:t>
      </w:r>
      <w:r>
        <w:rPr>
          <w:rFonts w:ascii="Times New Roman" w:hAnsi="Times New Roman"/>
          <w:sz w:val="24"/>
          <w:szCs w:val="24"/>
        </w:rPr>
        <w:t>Наручиоца</w:t>
      </w:r>
      <w:r>
        <w:rPr>
          <w:rFonts w:ascii="Times New Roman" w:hAnsi="Times New Roman"/>
          <w:iCs/>
          <w:sz w:val="24"/>
          <w:szCs w:val="24"/>
          <w:lang w:val="sr-Cyrl-CS"/>
        </w:rPr>
        <w:t>,</w:t>
      </w:r>
      <w:r>
        <w:rPr>
          <w:rFonts w:ascii="Times New Roman" w:hAnsi="Times New Roman"/>
          <w:sz w:val="24"/>
          <w:szCs w:val="24"/>
        </w:rPr>
        <w:t>према</w:t>
      </w:r>
      <w:r>
        <w:rPr>
          <w:rFonts w:ascii="Times New Roman" w:hAnsi="Times New Roman"/>
          <w:spacing w:val="-13"/>
          <w:sz w:val="24"/>
          <w:szCs w:val="24"/>
        </w:rPr>
        <w:t xml:space="preserve"> </w:t>
      </w:r>
      <w:r>
        <w:rPr>
          <w:rFonts w:ascii="Times New Roman" w:hAnsi="Times New Roman"/>
          <w:sz w:val="24"/>
          <w:szCs w:val="24"/>
        </w:rPr>
        <w:t>приложеној</w:t>
      </w:r>
      <w:r>
        <w:rPr>
          <w:rFonts w:ascii="Times New Roman" w:hAnsi="Times New Roman"/>
          <w:spacing w:val="-13"/>
          <w:sz w:val="24"/>
          <w:szCs w:val="24"/>
        </w:rPr>
        <w:t xml:space="preserve"> </w:t>
      </w:r>
      <w:r>
        <w:rPr>
          <w:rFonts w:ascii="Times New Roman" w:hAnsi="Times New Roman"/>
          <w:sz w:val="24"/>
          <w:szCs w:val="24"/>
        </w:rPr>
        <w:t>динамици</w:t>
      </w:r>
      <w:r>
        <w:rPr>
          <w:rFonts w:ascii="Times New Roman" w:hAnsi="Times New Roman"/>
          <w:spacing w:val="-13"/>
          <w:sz w:val="24"/>
          <w:szCs w:val="24"/>
        </w:rPr>
        <w:t xml:space="preserve"> </w:t>
      </w:r>
      <w:r>
        <w:rPr>
          <w:rFonts w:ascii="Times New Roman" w:hAnsi="Times New Roman"/>
          <w:sz w:val="24"/>
          <w:szCs w:val="24"/>
        </w:rPr>
        <w:t>извођења</w:t>
      </w:r>
      <w:r>
        <w:rPr>
          <w:rFonts w:ascii="Times New Roman" w:hAnsi="Times New Roman"/>
          <w:spacing w:val="-14"/>
          <w:sz w:val="24"/>
          <w:szCs w:val="24"/>
        </w:rPr>
        <w:t xml:space="preserve"> </w:t>
      </w:r>
      <w:r>
        <w:rPr>
          <w:rFonts w:ascii="Times New Roman" w:hAnsi="Times New Roman"/>
          <w:sz w:val="24"/>
          <w:szCs w:val="24"/>
        </w:rPr>
        <w:t>радова</w:t>
      </w:r>
      <w:r>
        <w:rPr>
          <w:rFonts w:ascii="Times New Roman" w:hAnsi="Times New Roman"/>
          <w:spacing w:val="-13"/>
          <w:sz w:val="24"/>
          <w:szCs w:val="24"/>
        </w:rPr>
        <w:t xml:space="preserve"> </w:t>
      </w:r>
      <w:r>
        <w:rPr>
          <w:rFonts w:ascii="Times New Roman" w:hAnsi="Times New Roman"/>
          <w:sz w:val="24"/>
          <w:szCs w:val="24"/>
        </w:rPr>
        <w:t>коју</w:t>
      </w:r>
      <w:r>
        <w:rPr>
          <w:rFonts w:ascii="Times New Roman" w:hAnsi="Times New Roman"/>
          <w:spacing w:val="-19"/>
          <w:sz w:val="24"/>
          <w:szCs w:val="24"/>
        </w:rPr>
        <w:t xml:space="preserve"> </w:t>
      </w:r>
      <w:r>
        <w:rPr>
          <w:rFonts w:ascii="Times New Roman" w:hAnsi="Times New Roman"/>
          <w:sz w:val="24"/>
          <w:szCs w:val="24"/>
        </w:rPr>
        <w:t>Извођач</w:t>
      </w:r>
      <w:r>
        <w:rPr>
          <w:rFonts w:ascii="Times New Roman" w:hAnsi="Times New Roman"/>
          <w:spacing w:val="-13"/>
          <w:sz w:val="24"/>
          <w:szCs w:val="24"/>
        </w:rPr>
        <w:t xml:space="preserve"> </w:t>
      </w:r>
      <w:r>
        <w:rPr>
          <w:rFonts w:ascii="Times New Roman" w:hAnsi="Times New Roman"/>
          <w:sz w:val="24"/>
          <w:szCs w:val="24"/>
        </w:rPr>
        <w:t>радова доставља</w:t>
      </w:r>
      <w:r>
        <w:rPr>
          <w:rFonts w:ascii="Times New Roman" w:hAnsi="Times New Roman"/>
          <w:spacing w:val="-14"/>
          <w:sz w:val="24"/>
          <w:szCs w:val="24"/>
        </w:rPr>
        <w:t xml:space="preserve"> </w:t>
      </w:r>
      <w:r>
        <w:rPr>
          <w:rFonts w:ascii="Times New Roman" w:hAnsi="Times New Roman"/>
          <w:sz w:val="24"/>
          <w:szCs w:val="24"/>
        </w:rPr>
        <w:t>Наручиоцу</w:t>
      </w:r>
      <w:r>
        <w:rPr>
          <w:rFonts w:ascii="Times New Roman" w:hAnsi="Times New Roman"/>
          <w:spacing w:val="-12"/>
          <w:sz w:val="24"/>
          <w:szCs w:val="24"/>
        </w:rPr>
        <w:t xml:space="preserve"> </w:t>
      </w:r>
      <w:r>
        <w:rPr>
          <w:rFonts w:ascii="Times New Roman" w:hAnsi="Times New Roman"/>
          <w:sz w:val="24"/>
          <w:szCs w:val="24"/>
        </w:rPr>
        <w:t>у</w:t>
      </w:r>
      <w:r>
        <w:rPr>
          <w:rFonts w:ascii="Times New Roman" w:hAnsi="Times New Roman"/>
          <w:spacing w:val="-18"/>
          <w:sz w:val="24"/>
          <w:szCs w:val="24"/>
        </w:rPr>
        <w:t xml:space="preserve"> </w:t>
      </w:r>
      <w:r>
        <w:rPr>
          <w:rFonts w:ascii="Times New Roman" w:hAnsi="Times New Roman"/>
          <w:sz w:val="24"/>
          <w:szCs w:val="24"/>
        </w:rPr>
        <w:t>тренутку</w:t>
      </w:r>
      <w:r>
        <w:rPr>
          <w:rFonts w:ascii="Times New Roman" w:hAnsi="Times New Roman"/>
          <w:spacing w:val="-14"/>
          <w:sz w:val="24"/>
          <w:szCs w:val="24"/>
        </w:rPr>
        <w:t xml:space="preserve"> </w:t>
      </w:r>
      <w:r>
        <w:rPr>
          <w:rFonts w:ascii="Times New Roman" w:hAnsi="Times New Roman"/>
          <w:sz w:val="24"/>
          <w:szCs w:val="24"/>
        </w:rPr>
        <w:t>увођења</w:t>
      </w:r>
      <w:r>
        <w:rPr>
          <w:rFonts w:ascii="Times New Roman" w:hAnsi="Times New Roman"/>
          <w:spacing w:val="-9"/>
          <w:sz w:val="24"/>
          <w:szCs w:val="24"/>
        </w:rPr>
        <w:t xml:space="preserve"> </w:t>
      </w:r>
      <w:r>
        <w:rPr>
          <w:rFonts w:ascii="Times New Roman" w:hAnsi="Times New Roman"/>
          <w:sz w:val="24"/>
          <w:szCs w:val="24"/>
        </w:rPr>
        <w:t>у</w:t>
      </w:r>
      <w:r>
        <w:rPr>
          <w:rFonts w:ascii="Times New Roman" w:hAnsi="Times New Roman"/>
          <w:spacing w:val="-19"/>
          <w:sz w:val="24"/>
          <w:szCs w:val="24"/>
        </w:rPr>
        <w:t xml:space="preserve"> </w:t>
      </w:r>
      <w:r>
        <w:rPr>
          <w:rFonts w:ascii="Times New Roman" w:hAnsi="Times New Roman"/>
          <w:sz w:val="24"/>
          <w:szCs w:val="24"/>
        </w:rPr>
        <w:t>посао. Извођач</w:t>
      </w:r>
      <w:r>
        <w:rPr>
          <w:rFonts w:ascii="Times New Roman" w:hAnsi="Times New Roman"/>
          <w:spacing w:val="-10"/>
          <w:sz w:val="24"/>
          <w:szCs w:val="24"/>
        </w:rPr>
        <w:t xml:space="preserve"> </w:t>
      </w:r>
      <w:r>
        <w:rPr>
          <w:rFonts w:ascii="Times New Roman" w:hAnsi="Times New Roman"/>
          <w:sz w:val="24"/>
          <w:szCs w:val="24"/>
        </w:rPr>
        <w:t>радова</w:t>
      </w:r>
      <w:r>
        <w:rPr>
          <w:rFonts w:ascii="Times New Roman" w:hAnsi="Times New Roman"/>
          <w:spacing w:val="-11"/>
          <w:sz w:val="24"/>
          <w:szCs w:val="24"/>
        </w:rPr>
        <w:t xml:space="preserve"> </w:t>
      </w:r>
      <w:r>
        <w:rPr>
          <w:rFonts w:ascii="Times New Roman" w:hAnsi="Times New Roman"/>
          <w:sz w:val="24"/>
          <w:szCs w:val="24"/>
        </w:rPr>
        <w:t>је</w:t>
      </w:r>
      <w:r>
        <w:rPr>
          <w:rFonts w:ascii="Times New Roman" w:hAnsi="Times New Roman"/>
          <w:spacing w:val="-5"/>
          <w:sz w:val="24"/>
          <w:szCs w:val="24"/>
        </w:rPr>
        <w:t xml:space="preserve"> </w:t>
      </w:r>
      <w:r>
        <w:rPr>
          <w:rFonts w:ascii="Times New Roman" w:hAnsi="Times New Roman"/>
          <w:sz w:val="24"/>
          <w:szCs w:val="24"/>
        </w:rPr>
        <w:t>у</w:t>
      </w:r>
      <w:r>
        <w:rPr>
          <w:rFonts w:ascii="Times New Roman" w:hAnsi="Times New Roman"/>
          <w:spacing w:val="-14"/>
          <w:sz w:val="24"/>
          <w:szCs w:val="24"/>
        </w:rPr>
        <w:t xml:space="preserve"> </w:t>
      </w:r>
      <w:r>
        <w:rPr>
          <w:rFonts w:ascii="Times New Roman" w:hAnsi="Times New Roman"/>
          <w:sz w:val="24"/>
          <w:szCs w:val="24"/>
        </w:rPr>
        <w:t>обавези</w:t>
      </w:r>
      <w:r>
        <w:rPr>
          <w:rFonts w:ascii="Times New Roman" w:hAnsi="Times New Roman"/>
          <w:spacing w:val="-9"/>
          <w:sz w:val="24"/>
          <w:szCs w:val="24"/>
        </w:rPr>
        <w:t xml:space="preserve"> </w:t>
      </w:r>
      <w:r>
        <w:rPr>
          <w:rFonts w:ascii="Times New Roman" w:hAnsi="Times New Roman"/>
          <w:sz w:val="24"/>
          <w:szCs w:val="24"/>
        </w:rPr>
        <w:t>да</w:t>
      </w:r>
      <w:r>
        <w:rPr>
          <w:rFonts w:ascii="Times New Roman" w:hAnsi="Times New Roman"/>
          <w:spacing w:val="-10"/>
          <w:sz w:val="24"/>
          <w:szCs w:val="24"/>
        </w:rPr>
        <w:t xml:space="preserve"> </w:t>
      </w:r>
      <w:r>
        <w:rPr>
          <w:rFonts w:ascii="Times New Roman" w:hAnsi="Times New Roman"/>
          <w:sz w:val="24"/>
          <w:szCs w:val="24"/>
        </w:rPr>
        <w:t>одмах</w:t>
      </w:r>
      <w:r>
        <w:rPr>
          <w:rFonts w:ascii="Times New Roman" w:hAnsi="Times New Roman"/>
          <w:spacing w:val="-8"/>
          <w:sz w:val="24"/>
          <w:szCs w:val="24"/>
        </w:rPr>
        <w:t xml:space="preserve"> </w:t>
      </w:r>
      <w:r>
        <w:rPr>
          <w:rFonts w:ascii="Times New Roman" w:hAnsi="Times New Roman"/>
          <w:sz w:val="24"/>
          <w:szCs w:val="24"/>
        </w:rPr>
        <w:t>по</w:t>
      </w:r>
      <w:r>
        <w:rPr>
          <w:rFonts w:ascii="Times New Roman" w:hAnsi="Times New Roman"/>
          <w:spacing w:val="-11"/>
          <w:sz w:val="24"/>
          <w:szCs w:val="24"/>
        </w:rPr>
        <w:t xml:space="preserve"> </w:t>
      </w:r>
      <w:r>
        <w:rPr>
          <w:rFonts w:ascii="Times New Roman" w:hAnsi="Times New Roman"/>
          <w:sz w:val="24"/>
          <w:szCs w:val="24"/>
        </w:rPr>
        <w:t>закључењу</w:t>
      </w:r>
      <w:r>
        <w:rPr>
          <w:rFonts w:ascii="Times New Roman" w:hAnsi="Times New Roman"/>
          <w:spacing w:val="-10"/>
          <w:sz w:val="24"/>
          <w:szCs w:val="24"/>
        </w:rPr>
        <w:t xml:space="preserve"> </w:t>
      </w:r>
      <w:r>
        <w:rPr>
          <w:rFonts w:ascii="Times New Roman" w:hAnsi="Times New Roman"/>
          <w:sz w:val="24"/>
          <w:szCs w:val="24"/>
        </w:rPr>
        <w:t>уговора</w:t>
      </w:r>
      <w:r>
        <w:rPr>
          <w:rFonts w:ascii="Times New Roman" w:hAnsi="Times New Roman"/>
          <w:spacing w:val="-11"/>
          <w:sz w:val="24"/>
          <w:szCs w:val="24"/>
        </w:rPr>
        <w:t xml:space="preserve"> </w:t>
      </w:r>
      <w:r>
        <w:rPr>
          <w:rFonts w:ascii="Times New Roman" w:hAnsi="Times New Roman"/>
          <w:sz w:val="24"/>
          <w:szCs w:val="24"/>
        </w:rPr>
        <w:t>а</w:t>
      </w:r>
      <w:r>
        <w:rPr>
          <w:rFonts w:ascii="Times New Roman" w:hAnsi="Times New Roman"/>
          <w:spacing w:val="-11"/>
          <w:sz w:val="24"/>
          <w:szCs w:val="24"/>
        </w:rPr>
        <w:t xml:space="preserve"> </w:t>
      </w:r>
      <w:r>
        <w:rPr>
          <w:rFonts w:ascii="Times New Roman" w:hAnsi="Times New Roman"/>
          <w:sz w:val="24"/>
          <w:szCs w:val="24"/>
        </w:rPr>
        <w:t>најкасније</w:t>
      </w:r>
      <w:r>
        <w:rPr>
          <w:rFonts w:ascii="Times New Roman" w:hAnsi="Times New Roman"/>
          <w:spacing w:val="-10"/>
          <w:sz w:val="24"/>
          <w:szCs w:val="24"/>
        </w:rPr>
        <w:t xml:space="preserve"> </w:t>
      </w:r>
      <w:r>
        <w:rPr>
          <w:rFonts w:ascii="Times New Roman" w:hAnsi="Times New Roman"/>
          <w:sz w:val="24"/>
          <w:szCs w:val="24"/>
        </w:rPr>
        <w:t>до</w:t>
      </w:r>
      <w:r>
        <w:rPr>
          <w:rFonts w:ascii="Times New Roman" w:hAnsi="Times New Roman"/>
          <w:spacing w:val="-8"/>
          <w:sz w:val="24"/>
          <w:szCs w:val="24"/>
        </w:rPr>
        <w:t xml:space="preserve"> </w:t>
      </w:r>
      <w:r>
        <w:rPr>
          <w:rFonts w:ascii="Times New Roman" w:hAnsi="Times New Roman"/>
          <w:sz w:val="24"/>
          <w:szCs w:val="24"/>
        </w:rPr>
        <w:t>тренутка увођења</w:t>
      </w:r>
      <w:r>
        <w:rPr>
          <w:rFonts w:ascii="Times New Roman" w:hAnsi="Times New Roman"/>
          <w:spacing w:val="41"/>
          <w:sz w:val="24"/>
          <w:szCs w:val="24"/>
        </w:rPr>
        <w:t xml:space="preserve"> </w:t>
      </w:r>
      <w:r>
        <w:rPr>
          <w:rFonts w:ascii="Times New Roman" w:hAnsi="Times New Roman"/>
          <w:sz w:val="24"/>
          <w:szCs w:val="24"/>
        </w:rPr>
        <w:t>у</w:t>
      </w:r>
      <w:r>
        <w:rPr>
          <w:rFonts w:ascii="Times New Roman" w:hAnsi="Times New Roman"/>
          <w:spacing w:val="32"/>
          <w:sz w:val="24"/>
          <w:szCs w:val="24"/>
        </w:rPr>
        <w:t xml:space="preserve"> </w:t>
      </w:r>
      <w:r>
        <w:rPr>
          <w:rFonts w:ascii="Times New Roman" w:hAnsi="Times New Roman"/>
          <w:sz w:val="24"/>
          <w:szCs w:val="24"/>
        </w:rPr>
        <w:t>посао,</w:t>
      </w:r>
      <w:r>
        <w:rPr>
          <w:rFonts w:ascii="Times New Roman" w:hAnsi="Times New Roman"/>
          <w:spacing w:val="37"/>
          <w:sz w:val="24"/>
          <w:szCs w:val="24"/>
        </w:rPr>
        <w:t xml:space="preserve"> </w:t>
      </w:r>
      <w:r>
        <w:rPr>
          <w:rFonts w:ascii="Times New Roman" w:hAnsi="Times New Roman"/>
          <w:sz w:val="24"/>
          <w:szCs w:val="24"/>
        </w:rPr>
        <w:t>достави</w:t>
      </w:r>
      <w:r>
        <w:rPr>
          <w:rFonts w:ascii="Times New Roman" w:hAnsi="Times New Roman"/>
          <w:spacing w:val="37"/>
          <w:sz w:val="24"/>
          <w:szCs w:val="24"/>
        </w:rPr>
        <w:t xml:space="preserve"> </w:t>
      </w:r>
      <w:r>
        <w:rPr>
          <w:rFonts w:ascii="Times New Roman" w:hAnsi="Times New Roman"/>
          <w:sz w:val="24"/>
          <w:szCs w:val="24"/>
        </w:rPr>
        <w:t>Динамику</w:t>
      </w:r>
      <w:r>
        <w:rPr>
          <w:rFonts w:ascii="Times New Roman" w:hAnsi="Times New Roman"/>
          <w:spacing w:val="32"/>
          <w:sz w:val="24"/>
          <w:szCs w:val="24"/>
        </w:rPr>
        <w:t xml:space="preserve"> </w:t>
      </w:r>
      <w:r>
        <w:rPr>
          <w:rFonts w:ascii="Times New Roman" w:hAnsi="Times New Roman"/>
          <w:sz w:val="24"/>
          <w:szCs w:val="24"/>
        </w:rPr>
        <w:t>извођења</w:t>
      </w:r>
      <w:r>
        <w:rPr>
          <w:rFonts w:ascii="Times New Roman" w:hAnsi="Times New Roman"/>
          <w:spacing w:val="36"/>
          <w:sz w:val="24"/>
          <w:szCs w:val="24"/>
        </w:rPr>
        <w:t xml:space="preserve"> </w:t>
      </w:r>
      <w:r>
        <w:rPr>
          <w:rFonts w:ascii="Times New Roman" w:hAnsi="Times New Roman"/>
          <w:sz w:val="24"/>
          <w:szCs w:val="24"/>
        </w:rPr>
        <w:t>радова,</w:t>
      </w:r>
      <w:r>
        <w:rPr>
          <w:rFonts w:ascii="Times New Roman" w:hAnsi="Times New Roman"/>
          <w:spacing w:val="38"/>
          <w:sz w:val="24"/>
          <w:szCs w:val="24"/>
        </w:rPr>
        <w:t xml:space="preserve"> </w:t>
      </w:r>
      <w:r>
        <w:rPr>
          <w:rFonts w:ascii="Times New Roman" w:hAnsi="Times New Roman"/>
          <w:sz w:val="24"/>
          <w:szCs w:val="24"/>
        </w:rPr>
        <w:t>која</w:t>
      </w:r>
      <w:r>
        <w:rPr>
          <w:rFonts w:ascii="Times New Roman" w:hAnsi="Times New Roman"/>
          <w:spacing w:val="36"/>
          <w:sz w:val="24"/>
          <w:szCs w:val="24"/>
        </w:rPr>
        <w:t xml:space="preserve"> </w:t>
      </w:r>
      <w:r>
        <w:rPr>
          <w:rFonts w:ascii="Times New Roman" w:hAnsi="Times New Roman"/>
          <w:sz w:val="24"/>
          <w:szCs w:val="24"/>
        </w:rPr>
        <w:t>ће</w:t>
      </w:r>
      <w:r>
        <w:rPr>
          <w:rFonts w:ascii="Times New Roman" w:hAnsi="Times New Roman"/>
          <w:spacing w:val="38"/>
          <w:sz w:val="24"/>
          <w:szCs w:val="24"/>
        </w:rPr>
        <w:t xml:space="preserve"> </w:t>
      </w:r>
      <w:r>
        <w:rPr>
          <w:rFonts w:ascii="Times New Roman" w:hAnsi="Times New Roman"/>
          <w:sz w:val="24"/>
          <w:szCs w:val="24"/>
        </w:rPr>
        <w:t>се</w:t>
      </w:r>
      <w:r>
        <w:rPr>
          <w:rFonts w:ascii="Times New Roman" w:hAnsi="Times New Roman"/>
          <w:spacing w:val="38"/>
          <w:sz w:val="24"/>
          <w:szCs w:val="24"/>
        </w:rPr>
        <w:t xml:space="preserve"> </w:t>
      </w:r>
      <w:r>
        <w:rPr>
          <w:rFonts w:ascii="Times New Roman" w:hAnsi="Times New Roman"/>
          <w:sz w:val="24"/>
          <w:szCs w:val="24"/>
        </w:rPr>
        <w:t>ако</w:t>
      </w:r>
      <w:r>
        <w:rPr>
          <w:rFonts w:ascii="Times New Roman" w:hAnsi="Times New Roman"/>
          <w:spacing w:val="37"/>
          <w:sz w:val="24"/>
          <w:szCs w:val="24"/>
        </w:rPr>
        <w:t xml:space="preserve"> </w:t>
      </w:r>
      <w:r>
        <w:rPr>
          <w:rFonts w:ascii="Times New Roman" w:hAnsi="Times New Roman"/>
          <w:sz w:val="24"/>
          <w:szCs w:val="24"/>
        </w:rPr>
        <w:t>то</w:t>
      </w:r>
      <w:r>
        <w:rPr>
          <w:rFonts w:ascii="Times New Roman" w:hAnsi="Times New Roman"/>
          <w:spacing w:val="37"/>
          <w:sz w:val="24"/>
          <w:szCs w:val="24"/>
        </w:rPr>
        <w:t xml:space="preserve"> </w:t>
      </w:r>
      <w:r>
        <w:rPr>
          <w:rFonts w:ascii="Times New Roman" w:hAnsi="Times New Roman"/>
          <w:sz w:val="24"/>
          <w:szCs w:val="24"/>
        </w:rPr>
        <w:t>буде</w:t>
      </w:r>
      <w:r>
        <w:rPr>
          <w:rFonts w:ascii="Times New Roman" w:hAnsi="Times New Roman"/>
          <w:spacing w:val="39"/>
          <w:sz w:val="24"/>
          <w:szCs w:val="24"/>
        </w:rPr>
        <w:t xml:space="preserve"> </w:t>
      </w:r>
      <w:r>
        <w:rPr>
          <w:rFonts w:ascii="Times New Roman" w:hAnsi="Times New Roman"/>
          <w:sz w:val="24"/>
          <w:szCs w:val="24"/>
        </w:rPr>
        <w:t>потребно, усаглашавати са Наручиоцем и стручним надзором тако да се радови изведу у</w:t>
      </w:r>
      <w:r>
        <w:rPr>
          <w:rFonts w:ascii="Times New Roman" w:hAnsi="Times New Roman"/>
          <w:spacing w:val="31"/>
          <w:sz w:val="24"/>
          <w:szCs w:val="24"/>
        </w:rPr>
        <w:t xml:space="preserve"> </w:t>
      </w:r>
      <w:r>
        <w:rPr>
          <w:rFonts w:ascii="Times New Roman" w:hAnsi="Times New Roman"/>
          <w:sz w:val="24"/>
          <w:szCs w:val="24"/>
        </w:rPr>
        <w:t>уговореном року</w:t>
      </w:r>
      <w:r>
        <w:rPr>
          <w:rFonts w:ascii="Times New Roman" w:hAnsi="Times New Roman"/>
        </w:rPr>
        <w:t>.</w:t>
      </w:r>
    </w:p>
    <w:p>
      <w:pPr>
        <w:pStyle w:val="5"/>
        <w:ind w:left="0" w:right="232"/>
      </w:pPr>
      <w:r>
        <w:t>Под роком завршетка радова сматра се дан сачињавања Записника о извршеној примопредаји уговорених радова, а што стручни надзор уписује у грађевински дневник. Утврђени рок се не може мењати без писане сагласности Наручиоца.</w:t>
      </w:r>
    </w:p>
    <w:p>
      <w:pPr>
        <w:pStyle w:val="5"/>
        <w:ind w:right="232" w:firstLine="707"/>
        <w:rPr>
          <w:sz w:val="10"/>
        </w:rPr>
      </w:pPr>
    </w:p>
    <w:p>
      <w:pPr>
        <w:pStyle w:val="5"/>
        <w:ind w:left="0" w:right="229"/>
      </w:pPr>
      <w: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pPr>
        <w:spacing w:after="0"/>
        <w:jc w:val="both"/>
        <w:rPr>
          <w:rFonts w:ascii="Times New Roman" w:hAnsi="Times New Roman"/>
          <w:iCs/>
          <w:sz w:val="24"/>
          <w:szCs w:val="24"/>
        </w:rPr>
      </w:pPr>
    </w:p>
    <w:p>
      <w:pPr>
        <w:spacing w:after="0"/>
        <w:jc w:val="both"/>
        <w:rPr>
          <w:rFonts w:ascii="Times New Roman" w:hAnsi="Times New Roman"/>
          <w:iCs/>
          <w:sz w:val="24"/>
          <w:szCs w:val="24"/>
        </w:rPr>
      </w:pPr>
    </w:p>
    <w:p>
      <w:pPr>
        <w:spacing w:after="0"/>
        <w:jc w:val="both"/>
        <w:rPr>
          <w:rFonts w:ascii="Times New Roman" w:hAnsi="Times New Roman"/>
          <w:iCs/>
          <w:sz w:val="24"/>
          <w:szCs w:val="24"/>
        </w:rPr>
      </w:pPr>
    </w:p>
    <w:p>
      <w:pPr>
        <w:shd w:val="clear" w:color="auto" w:fill="FFFFFF"/>
        <w:autoSpaceDE w:val="0"/>
        <w:autoSpaceDN w:val="0"/>
        <w:adjustRightInd w:val="0"/>
        <w:spacing w:after="0"/>
        <w:ind w:right="-93"/>
        <w:jc w:val="center"/>
        <w:rPr>
          <w:rFonts w:ascii="Times New Roman" w:hAnsi="Times New Roman"/>
          <w:b/>
          <w:bCs/>
          <w:spacing w:val="-1"/>
          <w:sz w:val="24"/>
          <w:szCs w:val="24"/>
          <w:lang w:val="ru-RU" w:eastAsia="sr-Latn-CS"/>
        </w:rPr>
      </w:pPr>
      <w:r>
        <w:rPr>
          <w:rFonts w:ascii="Times New Roman" w:hAnsi="Times New Roman"/>
          <w:b/>
          <w:bCs/>
          <w:spacing w:val="-1"/>
          <w:sz w:val="24"/>
          <w:szCs w:val="24"/>
          <w:lang w:val="ru-RU" w:eastAsia="sr-Latn-CS"/>
        </w:rPr>
        <w:t>Члан 9.</w:t>
      </w:r>
    </w:p>
    <w:p>
      <w:pPr>
        <w:spacing w:after="0"/>
        <w:jc w:val="both"/>
        <w:rPr>
          <w:rFonts w:ascii="Times New Roman" w:hAnsi="Times New Roman"/>
          <w:iCs/>
          <w:sz w:val="24"/>
          <w:szCs w:val="24"/>
        </w:rPr>
      </w:pPr>
    </w:p>
    <w:p>
      <w:pPr>
        <w:spacing w:after="0"/>
        <w:jc w:val="both"/>
        <w:rPr>
          <w:rFonts w:ascii="Times New Roman" w:hAnsi="Times New Roman"/>
          <w:iCs/>
          <w:sz w:val="24"/>
          <w:szCs w:val="24"/>
        </w:rPr>
      </w:pPr>
    </w:p>
    <w:p>
      <w:pPr>
        <w:pStyle w:val="5"/>
        <w:ind w:right="234" w:firstLine="719"/>
      </w:pPr>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pPr>
        <w:pStyle w:val="5"/>
        <w:ind w:right="234"/>
      </w:pPr>
      <w:r>
        <w:t>Као разлози због којих се, у смислу става 1. овог члана, може захтевати продужење рокова (у складу са Законом о јавним набавкама члан 156-161), сматрају се нарочито:</w:t>
      </w:r>
    </w:p>
    <w:p>
      <w:pPr>
        <w:pStyle w:val="5"/>
        <w:ind w:right="234" w:firstLine="719"/>
      </w:pPr>
    </w:p>
    <w:p>
      <w:pPr>
        <w:pStyle w:val="9"/>
        <w:widowControl w:val="0"/>
        <w:numPr>
          <w:ilvl w:val="0"/>
          <w:numId w:val="3"/>
        </w:numPr>
        <w:tabs>
          <w:tab w:val="left" w:pos="579"/>
        </w:tabs>
        <w:autoSpaceDE w:val="0"/>
        <w:autoSpaceDN w:val="0"/>
        <w:spacing w:after="0" w:line="240" w:lineRule="auto"/>
        <w:ind w:right="226"/>
        <w:contextualSpacing w:val="0"/>
        <w:jc w:val="both"/>
        <w:rPr>
          <w:rFonts w:ascii="Times New Roman" w:hAnsi="Times New Roman"/>
          <w:sz w:val="24"/>
        </w:rPr>
      </w:pPr>
      <w:r>
        <w:rPr>
          <w:rFonts w:ascii="Times New Roman" w:hAnsi="Times New Roman"/>
          <w:sz w:val="24"/>
        </w:rPr>
        <w:t>у случају елементарних и временских непогода и дејства више силе (пожар, поплава, земљотрес, изузетно лоше време неуобичајено за годишње доба и за место на коме се радови изводе и сл.) признате по важећим прописима, уговорени рок се продужава сразмерно времену дејства. Трајање више силе и временских непогода уписује се у грађевински дневник;</w:t>
      </w:r>
    </w:p>
    <w:p>
      <w:pPr>
        <w:pStyle w:val="9"/>
        <w:widowControl w:val="0"/>
        <w:numPr>
          <w:ilvl w:val="0"/>
          <w:numId w:val="3"/>
        </w:numPr>
        <w:tabs>
          <w:tab w:val="left" w:pos="579"/>
        </w:tabs>
        <w:autoSpaceDE w:val="0"/>
        <w:autoSpaceDN w:val="0"/>
        <w:spacing w:after="0" w:line="240" w:lineRule="auto"/>
        <w:ind w:hanging="361"/>
        <w:contextualSpacing w:val="0"/>
        <w:jc w:val="both"/>
        <w:rPr>
          <w:rFonts w:ascii="Times New Roman" w:hAnsi="Times New Roman"/>
          <w:sz w:val="24"/>
        </w:rPr>
      </w:pPr>
      <w:r>
        <w:rPr>
          <w:rFonts w:ascii="Times New Roman" w:hAnsi="Times New Roman"/>
          <w:sz w:val="24"/>
        </w:rPr>
        <w:t>мере предвиђене актима надлежних органа;</w:t>
      </w:r>
    </w:p>
    <w:p>
      <w:pPr>
        <w:pStyle w:val="9"/>
        <w:widowControl w:val="0"/>
        <w:numPr>
          <w:ilvl w:val="0"/>
          <w:numId w:val="3"/>
        </w:numPr>
        <w:tabs>
          <w:tab w:val="left" w:pos="579"/>
        </w:tabs>
        <w:autoSpaceDE w:val="0"/>
        <w:autoSpaceDN w:val="0"/>
        <w:spacing w:before="71" w:after="0" w:line="240" w:lineRule="auto"/>
        <w:ind w:right="235" w:hanging="308"/>
        <w:contextualSpacing w:val="0"/>
        <w:jc w:val="both"/>
        <w:rPr>
          <w:rFonts w:ascii="Times New Roman" w:hAnsi="Times New Roman"/>
          <w:sz w:val="24"/>
        </w:rPr>
      </w:pPr>
      <w:r>
        <w:rPr>
          <w:rFonts w:ascii="Times New Roman" w:hAnsi="Times New Roman"/>
          <w:sz w:val="24"/>
        </w:rPr>
        <w:t>услови за извођење радова у земљи или води, који нису предвиђени техничком документациjом;</w:t>
      </w:r>
    </w:p>
    <w:p>
      <w:pPr>
        <w:pStyle w:val="9"/>
        <w:widowControl w:val="0"/>
        <w:numPr>
          <w:ilvl w:val="0"/>
          <w:numId w:val="3"/>
        </w:numPr>
        <w:tabs>
          <w:tab w:val="left" w:pos="579"/>
        </w:tabs>
        <w:autoSpaceDE w:val="0"/>
        <w:autoSpaceDN w:val="0"/>
        <w:spacing w:after="0" w:line="240" w:lineRule="auto"/>
        <w:ind w:hanging="361"/>
        <w:contextualSpacing w:val="0"/>
        <w:jc w:val="both"/>
        <w:rPr>
          <w:rFonts w:ascii="Times New Roman" w:hAnsi="Times New Roman"/>
          <w:sz w:val="24"/>
        </w:rPr>
      </w:pPr>
      <w:r>
        <w:rPr>
          <w:rFonts w:ascii="Times New Roman" w:hAnsi="Times New Roman"/>
          <w:sz w:val="24"/>
        </w:rPr>
        <w:t>закашњење увођења Извођача радова у</w:t>
      </w:r>
      <w:r>
        <w:rPr>
          <w:rFonts w:ascii="Times New Roman" w:hAnsi="Times New Roman"/>
          <w:spacing w:val="-2"/>
          <w:sz w:val="24"/>
        </w:rPr>
        <w:t xml:space="preserve"> </w:t>
      </w:r>
      <w:r>
        <w:rPr>
          <w:rFonts w:ascii="Times New Roman" w:hAnsi="Times New Roman"/>
          <w:sz w:val="24"/>
        </w:rPr>
        <w:t>посао;</w:t>
      </w:r>
    </w:p>
    <w:p>
      <w:pPr>
        <w:pStyle w:val="9"/>
        <w:widowControl w:val="0"/>
        <w:numPr>
          <w:ilvl w:val="0"/>
          <w:numId w:val="3"/>
        </w:numPr>
        <w:tabs>
          <w:tab w:val="left" w:pos="579"/>
        </w:tabs>
        <w:autoSpaceDE w:val="0"/>
        <w:autoSpaceDN w:val="0"/>
        <w:spacing w:after="0" w:line="240" w:lineRule="auto"/>
        <w:ind w:hanging="361"/>
        <w:contextualSpacing w:val="0"/>
        <w:jc w:val="both"/>
        <w:rPr>
          <w:rFonts w:ascii="Times New Roman" w:hAnsi="Times New Roman"/>
          <w:sz w:val="24"/>
        </w:rPr>
      </w:pPr>
      <w:r>
        <w:rPr>
          <w:rFonts w:ascii="Times New Roman" w:hAnsi="Times New Roman"/>
          <w:sz w:val="24"/>
        </w:rPr>
        <w:t>додатни и вишкови радова, у складу са чланом 11. овог</w:t>
      </w:r>
      <w:r>
        <w:rPr>
          <w:rFonts w:ascii="Times New Roman" w:hAnsi="Times New Roman"/>
          <w:spacing w:val="-6"/>
          <w:sz w:val="24"/>
        </w:rPr>
        <w:t xml:space="preserve"> </w:t>
      </w:r>
      <w:r>
        <w:rPr>
          <w:rFonts w:ascii="Times New Roman" w:hAnsi="Times New Roman"/>
          <w:sz w:val="24"/>
        </w:rPr>
        <w:t>уговора;</w:t>
      </w:r>
    </w:p>
    <w:p>
      <w:pPr>
        <w:pStyle w:val="9"/>
        <w:tabs>
          <w:tab w:val="left" w:pos="579"/>
        </w:tabs>
        <w:ind w:left="578"/>
        <w:jc w:val="both"/>
        <w:rPr>
          <w:rFonts w:ascii="Times New Roman" w:hAnsi="Times New Roman"/>
          <w:sz w:val="24"/>
        </w:rPr>
      </w:pPr>
    </w:p>
    <w:p>
      <w:pPr>
        <w:pStyle w:val="5"/>
        <w:ind w:left="0" w:right="232"/>
      </w:pPr>
      <w:r>
        <w:t>Наручилац одлучује да ли ће и за колико продужити рок за завршетак радова у</w:t>
      </w:r>
      <w:r>
        <w:rPr>
          <w:spacing w:val="-35"/>
        </w:rPr>
        <w:t xml:space="preserve"> </w:t>
      </w:r>
      <w:r>
        <w:t>року од 5 дана од дана када је Извођач радова затражио од Наручиоца да одлучи о продужењу рока за завршетак</w:t>
      </w:r>
      <w:r>
        <w:rPr>
          <w:spacing w:val="-3"/>
        </w:rPr>
        <w:t xml:space="preserve"> </w:t>
      </w:r>
      <w:r>
        <w:t>радова.</w:t>
      </w:r>
    </w:p>
    <w:p>
      <w:pPr>
        <w:pStyle w:val="5"/>
        <w:ind w:left="0" w:right="228"/>
      </w:pPr>
      <w:r>
        <w:t>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pPr>
        <w:pStyle w:val="5"/>
        <w:ind w:right="228" w:firstLine="719"/>
        <w:rPr>
          <w:sz w:val="12"/>
        </w:rPr>
      </w:pPr>
    </w:p>
    <w:p>
      <w:pPr>
        <w:pStyle w:val="5"/>
        <w:ind w:left="0" w:right="230"/>
      </w:pPr>
      <w:r>
        <w:t>Захтев за продужење рока за извођење радова Извођач радова писмено подноси Наручиоцу</w:t>
      </w:r>
      <w:r>
        <w:rPr>
          <w:spacing w:val="-6"/>
        </w:rPr>
        <w:t xml:space="preserve"> </w:t>
      </w:r>
      <w:r>
        <w:t>у</w:t>
      </w:r>
      <w:r>
        <w:rPr>
          <w:spacing w:val="-11"/>
        </w:rPr>
        <w:t xml:space="preserve"> </w:t>
      </w:r>
      <w:r>
        <w:t>року</w:t>
      </w:r>
      <w:r>
        <w:rPr>
          <w:spacing w:val="-10"/>
        </w:rPr>
        <w:t xml:space="preserve"> </w:t>
      </w:r>
      <w:r>
        <w:t>од</w:t>
      </w:r>
      <w:r>
        <w:rPr>
          <w:spacing w:val="-5"/>
        </w:rPr>
        <w:t xml:space="preserve"> </w:t>
      </w:r>
      <w:r>
        <w:t>1-ог</w:t>
      </w:r>
      <w:r>
        <w:rPr>
          <w:spacing w:val="-5"/>
        </w:rPr>
        <w:t xml:space="preserve"> </w:t>
      </w:r>
      <w:r>
        <w:t>дана</w:t>
      </w:r>
      <w:r>
        <w:rPr>
          <w:spacing w:val="-7"/>
        </w:rPr>
        <w:t xml:space="preserve"> </w:t>
      </w:r>
      <w:r>
        <w:t>од</w:t>
      </w:r>
      <w:r>
        <w:rPr>
          <w:spacing w:val="-5"/>
        </w:rPr>
        <w:t xml:space="preserve"> </w:t>
      </w:r>
      <w:r>
        <w:t>дана</w:t>
      </w:r>
      <w:r>
        <w:rPr>
          <w:spacing w:val="-7"/>
        </w:rPr>
        <w:t xml:space="preserve"> </w:t>
      </w:r>
      <w:r>
        <w:t>сазнања</w:t>
      </w:r>
      <w:r>
        <w:rPr>
          <w:spacing w:val="-4"/>
        </w:rPr>
        <w:t xml:space="preserve"> </w:t>
      </w:r>
      <w:r>
        <w:t>за</w:t>
      </w:r>
      <w:r>
        <w:rPr>
          <w:spacing w:val="-7"/>
        </w:rPr>
        <w:t xml:space="preserve"> </w:t>
      </w:r>
      <w:r>
        <w:t>околност,</w:t>
      </w:r>
      <w:r>
        <w:rPr>
          <w:spacing w:val="-5"/>
        </w:rPr>
        <w:t xml:space="preserve"> </w:t>
      </w:r>
      <w:r>
        <w:t>а</w:t>
      </w:r>
      <w:r>
        <w:rPr>
          <w:spacing w:val="-10"/>
        </w:rPr>
        <w:t xml:space="preserve"> </w:t>
      </w:r>
      <w:r>
        <w:t>најкасније</w:t>
      </w:r>
      <w:r>
        <w:rPr>
          <w:spacing w:val="-7"/>
        </w:rPr>
        <w:t xml:space="preserve"> </w:t>
      </w:r>
      <w:r>
        <w:t>10</w:t>
      </w:r>
      <w:r>
        <w:rPr>
          <w:spacing w:val="-5"/>
        </w:rPr>
        <w:t xml:space="preserve"> </w:t>
      </w:r>
      <w:r>
        <w:t>дана</w:t>
      </w:r>
      <w:r>
        <w:rPr>
          <w:spacing w:val="-7"/>
        </w:rPr>
        <w:t xml:space="preserve"> </w:t>
      </w:r>
      <w:r>
        <w:t>пре</w:t>
      </w:r>
      <w:r>
        <w:rPr>
          <w:spacing w:val="-6"/>
        </w:rPr>
        <w:t xml:space="preserve"> </w:t>
      </w:r>
      <w:r>
        <w:t>истека коначног рока за завршетак</w:t>
      </w:r>
      <w:r>
        <w:rPr>
          <w:spacing w:val="-3"/>
        </w:rPr>
        <w:t xml:space="preserve"> </w:t>
      </w:r>
      <w:r>
        <w:t>радова.</w:t>
      </w:r>
    </w:p>
    <w:p>
      <w:pPr>
        <w:pStyle w:val="5"/>
        <w:ind w:right="230" w:firstLine="719"/>
        <w:rPr>
          <w:sz w:val="12"/>
        </w:rPr>
      </w:pPr>
    </w:p>
    <w:p>
      <w:pPr>
        <w:pStyle w:val="5"/>
        <w:spacing w:before="1"/>
        <w:ind w:left="0" w:right="228"/>
      </w:pPr>
      <w:r>
        <w:t>Уговорени рок се продужује закључењем Анекса овог Уговора, а у складу са одлуком коју донеси Наручилац.</w:t>
      </w:r>
    </w:p>
    <w:p>
      <w:pPr>
        <w:pStyle w:val="5"/>
        <w:spacing w:before="1"/>
        <w:ind w:right="228" w:firstLine="719"/>
        <w:rPr>
          <w:sz w:val="12"/>
        </w:rPr>
      </w:pPr>
    </w:p>
    <w:p>
      <w:pPr>
        <w:pStyle w:val="5"/>
        <w:ind w:left="0" w:right="228"/>
      </w:pPr>
      <w:r>
        <w:t>У случају да Извођач радова не испуњава предвиђени рок за завршетак посла, обавезан је да уведе у рад више извршилаца, без права на захтевање повећаних трошкова или посебне накнаде.</w:t>
      </w:r>
    </w:p>
    <w:p>
      <w:pPr>
        <w:pStyle w:val="5"/>
        <w:ind w:right="228" w:firstLine="719"/>
        <w:rPr>
          <w:sz w:val="8"/>
        </w:rPr>
      </w:pPr>
    </w:p>
    <w:p>
      <w:pPr>
        <w:pStyle w:val="5"/>
        <w:ind w:left="0" w:right="238"/>
      </w:pPr>
      <w:r>
        <w:t>Ако Извођач радова падне у доцњу са извођењем радова, нема право на продужење уговореног рока због околности које су настале у време доцње.</w:t>
      </w:r>
    </w:p>
    <w:p>
      <w:pPr>
        <w:spacing w:after="0"/>
        <w:jc w:val="both"/>
        <w:rPr>
          <w:rFonts w:ascii="Times New Roman" w:hAnsi="Times New Roman"/>
          <w:iCs/>
          <w:sz w:val="24"/>
          <w:szCs w:val="24"/>
        </w:rPr>
      </w:pPr>
    </w:p>
    <w:p>
      <w:pPr>
        <w:spacing w:after="0"/>
        <w:jc w:val="both"/>
        <w:rPr>
          <w:rFonts w:ascii="Times New Roman" w:hAnsi="Times New Roman"/>
          <w:iCs/>
          <w:sz w:val="24"/>
          <w:szCs w:val="24"/>
        </w:rPr>
      </w:pPr>
    </w:p>
    <w:p>
      <w:pPr>
        <w:shd w:val="clear" w:color="auto" w:fill="FFFFFF"/>
        <w:autoSpaceDE w:val="0"/>
        <w:autoSpaceDN w:val="0"/>
        <w:adjustRightInd w:val="0"/>
        <w:spacing w:after="0"/>
        <w:ind w:right="-93"/>
        <w:jc w:val="center"/>
        <w:rPr>
          <w:rFonts w:ascii="Times New Roman" w:hAnsi="Times New Roman"/>
          <w:b/>
          <w:bCs/>
          <w:spacing w:val="-1"/>
          <w:sz w:val="24"/>
          <w:szCs w:val="24"/>
          <w:lang w:val="ru-RU" w:eastAsia="sr-Latn-CS"/>
        </w:rPr>
      </w:pPr>
      <w:r>
        <w:rPr>
          <w:rFonts w:ascii="Times New Roman" w:hAnsi="Times New Roman"/>
          <w:b/>
          <w:bCs/>
          <w:spacing w:val="-1"/>
          <w:sz w:val="24"/>
          <w:szCs w:val="24"/>
          <w:lang w:val="ru-RU" w:eastAsia="sr-Latn-CS"/>
        </w:rPr>
        <w:t>Члан 10.</w:t>
      </w:r>
    </w:p>
    <w:p>
      <w:pPr>
        <w:shd w:val="clear" w:color="auto" w:fill="FFFFFF"/>
        <w:autoSpaceDE w:val="0"/>
        <w:autoSpaceDN w:val="0"/>
        <w:adjustRightInd w:val="0"/>
        <w:spacing w:after="0"/>
        <w:ind w:right="-93"/>
        <w:jc w:val="center"/>
        <w:rPr>
          <w:rFonts w:ascii="Times New Roman" w:hAnsi="Times New Roman"/>
          <w:b/>
          <w:bCs/>
          <w:spacing w:val="-1"/>
          <w:sz w:val="24"/>
          <w:szCs w:val="24"/>
          <w:lang w:val="ru-RU" w:eastAsia="sr-Latn-CS"/>
        </w:rPr>
      </w:pPr>
      <w:r>
        <w:rPr>
          <w:rFonts w:ascii="Times New Roman" w:hAnsi="Times New Roman"/>
          <w:b/>
          <w:bCs/>
          <w:spacing w:val="-1"/>
          <w:sz w:val="24"/>
          <w:szCs w:val="24"/>
          <w:lang w:val="ru-RU" w:eastAsia="sr-Latn-CS"/>
        </w:rPr>
        <w:t>Уговорна казна</w:t>
      </w:r>
    </w:p>
    <w:p>
      <w:pPr>
        <w:shd w:val="clear" w:color="auto" w:fill="FFFFFF"/>
        <w:autoSpaceDE w:val="0"/>
        <w:autoSpaceDN w:val="0"/>
        <w:adjustRightInd w:val="0"/>
        <w:spacing w:after="0"/>
        <w:ind w:right="-93"/>
        <w:jc w:val="both"/>
        <w:rPr>
          <w:rFonts w:ascii="Times New Roman" w:hAnsi="Times New Roman"/>
          <w:b/>
          <w:bCs/>
          <w:spacing w:val="-1"/>
          <w:sz w:val="24"/>
          <w:szCs w:val="24"/>
          <w:lang w:val="ru-RU" w:eastAsia="sr-Latn-CS"/>
        </w:rPr>
      </w:pPr>
    </w:p>
    <w:p>
      <w:pPr>
        <w:spacing w:after="0"/>
        <w:jc w:val="both"/>
        <w:rPr>
          <w:rFonts w:ascii="Times New Roman" w:hAnsi="Times New Roman"/>
          <w:sz w:val="24"/>
          <w:szCs w:val="24"/>
          <w:lang w:val="sr-Cyrl-CS"/>
        </w:rPr>
      </w:pPr>
      <w:r>
        <w:rPr>
          <w:rFonts w:ascii="Times New Roman" w:hAnsi="Times New Roman"/>
          <w:sz w:val="24"/>
          <w:szCs w:val="24"/>
          <w:lang w:val="sr-Cyrl-CS"/>
        </w:rPr>
        <w:t xml:space="preserve">Ако Понуђач касни са извођењем радова више од 5  дана од дана закључења уговора, односно од дана увођења у посао или не испоштује рок завршетка радова, обавезан је да стручном надзору </w:t>
      </w:r>
      <w:r>
        <w:rPr>
          <w:rFonts w:ascii="Times New Roman" w:hAnsi="Times New Roman"/>
          <w:sz w:val="24"/>
          <w:szCs w:val="24"/>
        </w:rPr>
        <w:t>Наручиоца</w:t>
      </w:r>
      <w:r>
        <w:rPr>
          <w:rFonts w:ascii="Times New Roman" w:hAnsi="Times New Roman"/>
          <w:sz w:val="24"/>
          <w:szCs w:val="24"/>
          <w:lang w:val="ru-RU"/>
        </w:rPr>
        <w:t xml:space="preserve"> преда писмено објашњење о закашњењу.</w:t>
      </w:r>
    </w:p>
    <w:p>
      <w:pPr>
        <w:spacing w:after="0"/>
        <w:jc w:val="both"/>
        <w:rPr>
          <w:rFonts w:ascii="Times New Roman" w:hAnsi="Times New Roman"/>
          <w:sz w:val="24"/>
          <w:szCs w:val="24"/>
        </w:rPr>
      </w:pPr>
      <w:r>
        <w:rPr>
          <w:rFonts w:ascii="Times New Roman" w:hAnsi="Times New Roman"/>
          <w:sz w:val="24"/>
          <w:szCs w:val="24"/>
          <w:lang w:val="sr-Cyrl-CS"/>
        </w:rPr>
        <w:t xml:space="preserve">Казна се не  примењује ако је закашњење у извршењу радова проузроковано кривицом </w:t>
      </w:r>
      <w:r>
        <w:rPr>
          <w:rFonts w:ascii="Times New Roman" w:hAnsi="Times New Roman"/>
          <w:sz w:val="24"/>
          <w:szCs w:val="24"/>
        </w:rPr>
        <w:t>Наручиоца</w:t>
      </w:r>
      <w:r>
        <w:rPr>
          <w:rFonts w:ascii="Times New Roman" w:hAnsi="Times New Roman"/>
          <w:sz w:val="24"/>
          <w:szCs w:val="24"/>
          <w:lang w:val="sr-Cyrl-CS"/>
        </w:rPr>
        <w:t xml:space="preserve"> или више силе и у случају немогућности испуњења уговора према Закону о облигационим односима.</w:t>
      </w:r>
    </w:p>
    <w:p>
      <w:pPr>
        <w:spacing w:after="0"/>
        <w:jc w:val="both"/>
        <w:rPr>
          <w:rFonts w:ascii="Times New Roman" w:hAnsi="Times New Roman"/>
          <w:sz w:val="24"/>
          <w:szCs w:val="24"/>
        </w:rPr>
      </w:pPr>
      <w:r>
        <w:rPr>
          <w:rFonts w:ascii="Times New Roman" w:hAnsi="Times New Roman"/>
          <w:sz w:val="24"/>
          <w:szCs w:val="24"/>
        </w:rPr>
        <w:t>Уколико Извођач не поступа у уговореном року,дужан је платити Наручиоцу уговорну казну у износу од 0,5% дневно,од укупно уговорене  вредности уговорених радова за сваки дан закашњења,а највише 5% од уговорене вредности радова.</w:t>
      </w:r>
    </w:p>
    <w:p>
      <w:pPr>
        <w:spacing w:after="0"/>
        <w:jc w:val="both"/>
        <w:rPr>
          <w:rFonts w:ascii="Times New Roman" w:hAnsi="Times New Roman"/>
          <w:sz w:val="24"/>
          <w:szCs w:val="24"/>
        </w:rPr>
      </w:pPr>
      <w:r>
        <w:rPr>
          <w:rFonts w:ascii="Times New Roman" w:hAnsi="Times New Roman"/>
          <w:sz w:val="24"/>
          <w:szCs w:val="24"/>
        </w:rPr>
        <w:t>Наплату уговорне казне Наручилац ће извршити,без претходног пристанка Извођача,умањењем ситуације.Ако је Наручилац због закашњења у извођењу или предаји изведених радова претрпео штету која је већа од износа уговорне казне,исти може захтевати накнаду штете,односно поред уговорне казне и разлику до пуног износа претрпљене штете.Постојање и износ штете Наручилац мора да докаже.</w:t>
      </w:r>
    </w:p>
    <w:p>
      <w:pPr>
        <w:spacing w:after="0"/>
        <w:jc w:val="center"/>
        <w:rPr>
          <w:rFonts w:ascii="Times New Roman" w:hAnsi="Times New Roman"/>
          <w:b/>
          <w:sz w:val="24"/>
          <w:szCs w:val="24"/>
          <w:lang w:val="sr-Cyrl-CS"/>
        </w:rPr>
      </w:pPr>
    </w:p>
    <w:p>
      <w:pPr>
        <w:spacing w:after="0"/>
        <w:jc w:val="center"/>
        <w:rPr>
          <w:rFonts w:ascii="Times New Roman" w:hAnsi="Times New Roman"/>
          <w:b/>
          <w:sz w:val="24"/>
          <w:szCs w:val="24"/>
          <w:lang w:val="sr-Cyrl-CS"/>
        </w:rPr>
      </w:pPr>
    </w:p>
    <w:p>
      <w:pPr>
        <w:spacing w:after="0"/>
        <w:jc w:val="center"/>
        <w:rPr>
          <w:rFonts w:ascii="Times New Roman" w:hAnsi="Times New Roman"/>
          <w:b/>
          <w:sz w:val="24"/>
          <w:szCs w:val="24"/>
          <w:lang w:val="sr-Cyrl-CS"/>
        </w:rPr>
      </w:pPr>
      <w:r>
        <w:rPr>
          <w:rFonts w:ascii="Times New Roman" w:hAnsi="Times New Roman"/>
          <w:b/>
          <w:bCs/>
          <w:spacing w:val="-1"/>
          <w:sz w:val="24"/>
          <w:szCs w:val="24"/>
          <w:lang w:val="ru-RU" w:eastAsia="sr-Latn-CS"/>
        </w:rPr>
        <w:t>Члан 11.</w:t>
      </w:r>
    </w:p>
    <w:p>
      <w:pPr>
        <w:spacing w:after="0"/>
        <w:jc w:val="center"/>
        <w:rPr>
          <w:rFonts w:ascii="Times New Roman" w:hAnsi="Times New Roman"/>
          <w:b/>
          <w:sz w:val="24"/>
          <w:szCs w:val="24"/>
          <w:lang w:val="sr-Cyrl-CS"/>
        </w:rPr>
      </w:pPr>
      <w:r>
        <w:rPr>
          <w:rFonts w:ascii="Times New Roman" w:hAnsi="Times New Roman"/>
          <w:b/>
          <w:sz w:val="24"/>
          <w:szCs w:val="24"/>
          <w:lang w:val="sr-Cyrl-CS"/>
        </w:rPr>
        <w:t>Додатни радови,вишкови и мањкови радова</w:t>
      </w:r>
    </w:p>
    <w:p>
      <w:pPr>
        <w:spacing w:after="0"/>
        <w:jc w:val="center"/>
        <w:rPr>
          <w:rFonts w:ascii="Times New Roman" w:hAnsi="Times New Roman"/>
          <w:b/>
          <w:sz w:val="24"/>
          <w:szCs w:val="24"/>
          <w:lang w:val="sr-Cyrl-CS"/>
        </w:rPr>
      </w:pPr>
    </w:p>
    <w:p>
      <w:pPr>
        <w:pStyle w:val="5"/>
        <w:ind w:right="236" w:firstLine="707"/>
      </w:pPr>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pPr>
        <w:pStyle w:val="5"/>
        <w:ind w:right="236" w:firstLine="707"/>
      </w:pPr>
    </w:p>
    <w:p>
      <w:pPr>
        <w:pStyle w:val="5"/>
        <w:ind w:right="238" w:firstLine="707"/>
      </w:pPr>
      <w:r>
        <w:t>Извођач радова не може захтевати повећање уговорене цене за радове које је извршио без сагласности Наручиоца.</w:t>
      </w:r>
    </w:p>
    <w:p>
      <w:pPr>
        <w:pStyle w:val="5"/>
        <w:ind w:right="238" w:firstLine="707"/>
      </w:pPr>
    </w:p>
    <w:p>
      <w:pPr>
        <w:pStyle w:val="5"/>
        <w:ind w:right="171" w:firstLine="707"/>
      </w:pPr>
      <w:r>
        <w:t>Уколико</w:t>
      </w:r>
      <w:r>
        <w:rPr>
          <w:spacing w:val="-6"/>
        </w:rPr>
        <w:t xml:space="preserve"> </w:t>
      </w:r>
      <w:r>
        <w:t>у</w:t>
      </w:r>
      <w:r>
        <w:rPr>
          <w:spacing w:val="-13"/>
        </w:rPr>
        <w:t xml:space="preserve"> </w:t>
      </w:r>
      <w:r>
        <w:t>току</w:t>
      </w:r>
      <w:r>
        <w:rPr>
          <w:spacing w:val="-12"/>
        </w:rPr>
        <w:t xml:space="preserve"> </w:t>
      </w:r>
      <w:r>
        <w:t>извођења</w:t>
      </w:r>
      <w:r>
        <w:rPr>
          <w:spacing w:val="-3"/>
        </w:rPr>
        <w:t xml:space="preserve"> </w:t>
      </w:r>
      <w:r>
        <w:t>уговорених</w:t>
      </w:r>
      <w:r>
        <w:rPr>
          <w:spacing w:val="-5"/>
        </w:rPr>
        <w:t xml:space="preserve"> </w:t>
      </w:r>
      <w:r>
        <w:t>радова</w:t>
      </w:r>
      <w:r>
        <w:rPr>
          <w:spacing w:val="-8"/>
        </w:rPr>
        <w:t xml:space="preserve"> </w:t>
      </w:r>
      <w:r>
        <w:t>настане</w:t>
      </w:r>
      <w:r>
        <w:rPr>
          <w:spacing w:val="-8"/>
        </w:rPr>
        <w:t xml:space="preserve"> </w:t>
      </w:r>
      <w:r>
        <w:t>потреба</w:t>
      </w:r>
      <w:r>
        <w:rPr>
          <w:spacing w:val="-8"/>
        </w:rPr>
        <w:t xml:space="preserve"> </w:t>
      </w:r>
      <w:r>
        <w:t>за</w:t>
      </w:r>
      <w:r>
        <w:rPr>
          <w:spacing w:val="-8"/>
        </w:rPr>
        <w:t xml:space="preserve"> </w:t>
      </w:r>
      <w:r>
        <w:t>извођењем</w:t>
      </w:r>
      <w:r>
        <w:rPr>
          <w:spacing w:val="-3"/>
        </w:rPr>
        <w:t xml:space="preserve"> </w:t>
      </w:r>
      <w:r>
        <w:t>додатних радова, Извођач радова је дужан да застане са извођењем радова и да о околностима и разлозима</w:t>
      </w:r>
      <w:r>
        <w:rPr>
          <w:spacing w:val="-13"/>
        </w:rPr>
        <w:t xml:space="preserve"> </w:t>
      </w:r>
      <w:r>
        <w:t>који</w:t>
      </w:r>
      <w:r>
        <w:rPr>
          <w:spacing w:val="-12"/>
        </w:rPr>
        <w:t xml:space="preserve"> </w:t>
      </w:r>
      <w:r>
        <w:t>су</w:t>
      </w:r>
      <w:r>
        <w:rPr>
          <w:spacing w:val="-12"/>
        </w:rPr>
        <w:t xml:space="preserve"> </w:t>
      </w:r>
      <w:r>
        <w:t>узроковали</w:t>
      </w:r>
      <w:r>
        <w:rPr>
          <w:spacing w:val="-11"/>
        </w:rPr>
        <w:t xml:space="preserve"> </w:t>
      </w:r>
      <w:r>
        <w:t>потребу</w:t>
      </w:r>
      <w:r>
        <w:rPr>
          <w:spacing w:val="-17"/>
        </w:rPr>
        <w:t xml:space="preserve"> </w:t>
      </w:r>
      <w:r>
        <w:t>извођења</w:t>
      </w:r>
      <w:r>
        <w:rPr>
          <w:spacing w:val="-13"/>
        </w:rPr>
        <w:t xml:space="preserve"> </w:t>
      </w:r>
      <w:r>
        <w:t>тих</w:t>
      </w:r>
      <w:r>
        <w:rPr>
          <w:spacing w:val="-10"/>
        </w:rPr>
        <w:t xml:space="preserve"> </w:t>
      </w:r>
      <w:r>
        <w:t>радова,</w:t>
      </w:r>
      <w:r>
        <w:rPr>
          <w:spacing w:val="-12"/>
        </w:rPr>
        <w:t xml:space="preserve"> </w:t>
      </w:r>
      <w:r>
        <w:t>без</w:t>
      </w:r>
      <w:r>
        <w:rPr>
          <w:spacing w:val="-11"/>
        </w:rPr>
        <w:t xml:space="preserve"> </w:t>
      </w:r>
      <w:r>
        <w:t>одлагања,</w:t>
      </w:r>
      <w:r>
        <w:rPr>
          <w:spacing w:val="-12"/>
        </w:rPr>
        <w:t xml:space="preserve"> </w:t>
      </w:r>
      <w:r>
        <w:t>писмено</w:t>
      </w:r>
      <w:r>
        <w:rPr>
          <w:spacing w:val="-12"/>
        </w:rPr>
        <w:t xml:space="preserve"> </w:t>
      </w:r>
      <w:r>
        <w:t>обавести Стручни надзор и</w:t>
      </w:r>
      <w:r>
        <w:rPr>
          <w:spacing w:val="-1"/>
        </w:rPr>
        <w:t xml:space="preserve"> </w:t>
      </w:r>
      <w:r>
        <w:t>Наручиоца.</w:t>
      </w:r>
    </w:p>
    <w:p>
      <w:pPr>
        <w:pStyle w:val="5"/>
        <w:ind w:right="171" w:firstLine="707"/>
      </w:pPr>
    </w:p>
    <w:p>
      <w:pPr>
        <w:pStyle w:val="5"/>
        <w:ind w:right="169" w:firstLine="707"/>
      </w:pPr>
      <w:r>
        <w:t xml:space="preserve">У случају потребе за додатним радовима </w:t>
      </w:r>
      <w:r>
        <w:rPr>
          <w:spacing w:val="-3"/>
        </w:rPr>
        <w:t xml:space="preserve">који </w:t>
      </w:r>
      <w:r>
        <w:t xml:space="preserve">нису наведени у </w:t>
      </w:r>
      <w:r>
        <w:rPr>
          <w:spacing w:val="-5"/>
        </w:rPr>
        <w:t xml:space="preserve">Техничкој </w:t>
      </w:r>
      <w:r>
        <w:t>документацији</w:t>
      </w:r>
      <w:r>
        <w:rPr>
          <w:spacing w:val="-11"/>
        </w:rPr>
        <w:t xml:space="preserve"> </w:t>
      </w:r>
      <w:r>
        <w:t>(накнадни</w:t>
      </w:r>
      <w:r>
        <w:rPr>
          <w:spacing w:val="-11"/>
        </w:rPr>
        <w:t xml:space="preserve"> </w:t>
      </w:r>
      <w:r>
        <w:t>радови),</w:t>
      </w:r>
      <w:r>
        <w:rPr>
          <w:spacing w:val="-9"/>
        </w:rPr>
        <w:t xml:space="preserve"> </w:t>
      </w:r>
      <w:r>
        <w:rPr>
          <w:spacing w:val="-3"/>
        </w:rPr>
        <w:t>Извођач</w:t>
      </w:r>
      <w:r>
        <w:rPr>
          <w:spacing w:val="-18"/>
        </w:rPr>
        <w:t xml:space="preserve"> </w:t>
      </w:r>
      <w:r>
        <w:t>је</w:t>
      </w:r>
      <w:r>
        <w:rPr>
          <w:spacing w:val="-11"/>
        </w:rPr>
        <w:t xml:space="preserve"> </w:t>
      </w:r>
      <w:r>
        <w:t>дужан</w:t>
      </w:r>
      <w:r>
        <w:rPr>
          <w:spacing w:val="-11"/>
        </w:rPr>
        <w:t xml:space="preserve"> </w:t>
      </w:r>
      <w:r>
        <w:t>да</w:t>
      </w:r>
      <w:r>
        <w:rPr>
          <w:spacing w:val="-11"/>
        </w:rPr>
        <w:t xml:space="preserve"> </w:t>
      </w:r>
      <w:r>
        <w:t>Наручиоцу</w:t>
      </w:r>
      <w:r>
        <w:rPr>
          <w:spacing w:val="-16"/>
        </w:rPr>
        <w:t xml:space="preserve"> </w:t>
      </w:r>
      <w:r>
        <w:t>достави</w:t>
      </w:r>
      <w:r>
        <w:rPr>
          <w:spacing w:val="-11"/>
        </w:rPr>
        <w:t xml:space="preserve"> </w:t>
      </w:r>
      <w:r>
        <w:t>попис</w:t>
      </w:r>
      <w:r>
        <w:rPr>
          <w:spacing w:val="-12"/>
        </w:rPr>
        <w:t xml:space="preserve"> </w:t>
      </w:r>
      <w:r>
        <w:t>и</w:t>
      </w:r>
      <w:r>
        <w:rPr>
          <w:spacing w:val="-11"/>
        </w:rPr>
        <w:t xml:space="preserve"> </w:t>
      </w:r>
      <w:r>
        <w:t>опис</w:t>
      </w:r>
      <w:r>
        <w:rPr>
          <w:spacing w:val="-12"/>
        </w:rPr>
        <w:t xml:space="preserve"> </w:t>
      </w:r>
      <w:r>
        <w:t xml:space="preserve">тих радова, са структуром цене, </w:t>
      </w:r>
      <w:r>
        <w:rPr>
          <w:spacing w:val="-3"/>
        </w:rPr>
        <w:t xml:space="preserve">која обухвата </w:t>
      </w:r>
      <w:r>
        <w:t>јединичну цену радова и материјала, количину радова и материјал и укупну цену радова и</w:t>
      </w:r>
      <w:r>
        <w:rPr>
          <w:spacing w:val="-13"/>
        </w:rPr>
        <w:t xml:space="preserve"> </w:t>
      </w:r>
      <w:r>
        <w:t>материјала.</w:t>
      </w:r>
    </w:p>
    <w:p>
      <w:pPr>
        <w:pStyle w:val="5"/>
        <w:ind w:right="169" w:firstLine="707"/>
      </w:pPr>
    </w:p>
    <w:p>
      <w:pPr>
        <w:pStyle w:val="5"/>
        <w:ind w:left="270" w:right="260"/>
      </w:pPr>
      <w:r>
        <w:t xml:space="preserve">          У случају наступања околности из претходног става овог члана, Наручилац може поступити у складу са чланом 157. Закона о јавним набавкама („Сл. гласник РС“ бр. 91/19).</w:t>
      </w:r>
    </w:p>
    <w:p>
      <w:pPr>
        <w:pStyle w:val="5"/>
        <w:ind w:left="147" w:right="260" w:firstLine="719"/>
      </w:pPr>
    </w:p>
    <w:p>
      <w:pPr>
        <w:pStyle w:val="5"/>
        <w:ind w:right="261" w:firstLine="707"/>
      </w:pPr>
      <w:r>
        <w:t xml:space="preserve">У случају обустављања радова због настанка додатних радова, Извођач радова је дужан да већ изведене радове заштити </w:t>
      </w:r>
      <w:r>
        <w:rPr>
          <w:spacing w:val="-3"/>
        </w:rPr>
        <w:t xml:space="preserve">од </w:t>
      </w:r>
      <w:r>
        <w:t>пропадања и да сноси трошкове обезбеђења и чувања</w:t>
      </w:r>
      <w:r>
        <w:rPr>
          <w:spacing w:val="-12"/>
        </w:rPr>
        <w:t xml:space="preserve"> </w:t>
      </w:r>
      <w:r>
        <w:t>инсталирене</w:t>
      </w:r>
      <w:r>
        <w:rPr>
          <w:spacing w:val="-12"/>
        </w:rPr>
        <w:t xml:space="preserve"> </w:t>
      </w:r>
      <w:r>
        <w:t>и/или</w:t>
      </w:r>
      <w:r>
        <w:rPr>
          <w:spacing w:val="-8"/>
        </w:rPr>
        <w:t xml:space="preserve"> </w:t>
      </w:r>
      <w:r>
        <w:t>испоручене</w:t>
      </w:r>
      <w:r>
        <w:rPr>
          <w:spacing w:val="-12"/>
        </w:rPr>
        <w:t xml:space="preserve"> </w:t>
      </w:r>
      <w:r>
        <w:t>опреме,</w:t>
      </w:r>
      <w:r>
        <w:rPr>
          <w:spacing w:val="-8"/>
        </w:rPr>
        <w:t xml:space="preserve"> </w:t>
      </w:r>
      <w:r>
        <w:t>изведених</w:t>
      </w:r>
      <w:r>
        <w:rPr>
          <w:spacing w:val="-8"/>
        </w:rPr>
        <w:t xml:space="preserve"> </w:t>
      </w:r>
      <w:r>
        <w:t>радова</w:t>
      </w:r>
      <w:r>
        <w:rPr>
          <w:spacing w:val="-12"/>
        </w:rPr>
        <w:t xml:space="preserve"> </w:t>
      </w:r>
      <w:r>
        <w:t>и</w:t>
      </w:r>
      <w:r>
        <w:rPr>
          <w:spacing w:val="-9"/>
        </w:rPr>
        <w:t xml:space="preserve"> </w:t>
      </w:r>
      <w:r>
        <w:t>материјала,</w:t>
      </w:r>
      <w:r>
        <w:rPr>
          <w:spacing w:val="-11"/>
        </w:rPr>
        <w:t xml:space="preserve"> </w:t>
      </w:r>
      <w:r>
        <w:t>и</w:t>
      </w:r>
      <w:r>
        <w:rPr>
          <w:spacing w:val="-10"/>
        </w:rPr>
        <w:t xml:space="preserve"> </w:t>
      </w:r>
      <w:r>
        <w:t>одговоран је за ризик њиховог оштећења, уништења, пропадања или</w:t>
      </w:r>
      <w:r>
        <w:rPr>
          <w:spacing w:val="-14"/>
        </w:rPr>
        <w:t xml:space="preserve"> </w:t>
      </w:r>
      <w:r>
        <w:t>нестанка.</w:t>
      </w:r>
    </w:p>
    <w:p>
      <w:pPr>
        <w:pStyle w:val="5"/>
        <w:ind w:right="261" w:firstLine="707"/>
      </w:pPr>
    </w:p>
    <w:p>
      <w:pPr>
        <w:pStyle w:val="5"/>
        <w:ind w:right="232" w:firstLine="707"/>
      </w:pPr>
      <w:r>
        <w:t>Вишкови радова по овом уговору су дозвољени. Уколико извођач у току извођења радова процени да ће бити вишкова радова дужан је да одмах писмено обавести надзорног органа, који ће уз претходну сагласност Наручиоца дозволити извођење вишкова радова, све у складу са законским прописима.</w:t>
      </w:r>
    </w:p>
    <w:p>
      <w:pPr>
        <w:pStyle w:val="5"/>
        <w:ind w:right="232" w:firstLine="707"/>
      </w:pPr>
    </w:p>
    <w:p>
      <w:pPr>
        <w:pStyle w:val="5"/>
        <w:ind w:right="236" w:firstLine="707"/>
      </w:pPr>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 Лист СФРЈ“ бр. 18/77 у даљем тексту: Узансе).</w:t>
      </w:r>
    </w:p>
    <w:p>
      <w:pPr>
        <w:pStyle w:val="5"/>
        <w:ind w:right="236" w:firstLine="707"/>
      </w:pPr>
    </w:p>
    <w:p>
      <w:pPr>
        <w:pStyle w:val="6"/>
        <w:rPr>
          <w:b/>
          <w:bCs/>
          <w:sz w:val="24"/>
          <w:szCs w:val="24"/>
        </w:rPr>
      </w:pPr>
      <w:r>
        <w:rPr>
          <w:b/>
          <w:bCs/>
          <w:sz w:val="24"/>
          <w:szCs w:val="24"/>
        </w:rPr>
        <w:t xml:space="preserve">                                                           Члан 12.</w:t>
      </w:r>
    </w:p>
    <w:p>
      <w:pPr>
        <w:pStyle w:val="5"/>
        <w:ind w:left="0" w:right="236"/>
        <w:jc w:val="center"/>
        <w:rPr>
          <w:b/>
        </w:rPr>
      </w:pPr>
      <w:r>
        <w:rPr>
          <w:b/>
        </w:rPr>
        <w:t>Измена уговора</w:t>
      </w:r>
    </w:p>
    <w:p>
      <w:pPr>
        <w:pStyle w:val="5"/>
        <w:ind w:left="0" w:right="236"/>
        <w:jc w:val="center"/>
        <w:rPr>
          <w:b/>
        </w:rPr>
      </w:pPr>
    </w:p>
    <w:p>
      <w:pPr>
        <w:pStyle w:val="5"/>
        <w:ind w:right="232" w:firstLine="647"/>
      </w:pPr>
      <w:r>
        <w:t xml:space="preserve">Измене предметног Уговора, током трајања истог, уговараће се </w:t>
      </w:r>
      <w:r>
        <w:rPr>
          <w:spacing w:val="-3"/>
        </w:rPr>
        <w:t xml:space="preserve">уз </w:t>
      </w:r>
      <w:r>
        <w:t>примену</w:t>
      </w:r>
      <w:r>
        <w:rPr>
          <w:spacing w:val="-31"/>
        </w:rPr>
        <w:t xml:space="preserve"> </w:t>
      </w:r>
      <w:r>
        <w:t>одредаба чланова 156-161 Закона о јавним набавкама („Сл. гласник РС“ бр. 91/19)</w:t>
      </w:r>
      <w:r>
        <w:rPr>
          <w:spacing w:val="-10"/>
        </w:rPr>
        <w:t xml:space="preserve"> </w:t>
      </w:r>
      <w:r>
        <w:t>.</w:t>
      </w:r>
    </w:p>
    <w:p>
      <w:pPr>
        <w:pStyle w:val="5"/>
        <w:ind w:right="232" w:firstLine="647"/>
      </w:pPr>
    </w:p>
    <w:p>
      <w:pPr>
        <w:pStyle w:val="5"/>
        <w:ind w:right="225" w:firstLine="647"/>
      </w:pPr>
      <w:r>
        <w:t>Без претходног спровођења поступка јавне набавке, Уговор се може изменити или допунити</w:t>
      </w:r>
      <w:r>
        <w:rPr>
          <w:spacing w:val="-7"/>
        </w:rPr>
        <w:t xml:space="preserve"> </w:t>
      </w:r>
      <w:r>
        <w:t>у</w:t>
      </w:r>
      <w:r>
        <w:rPr>
          <w:spacing w:val="-13"/>
        </w:rPr>
        <w:t xml:space="preserve"> </w:t>
      </w:r>
      <w:r>
        <w:t>писаној</w:t>
      </w:r>
      <w:r>
        <w:rPr>
          <w:spacing w:val="-9"/>
        </w:rPr>
        <w:t xml:space="preserve"> </w:t>
      </w:r>
      <w:r>
        <w:t>форми,</w:t>
      </w:r>
      <w:r>
        <w:rPr>
          <w:spacing w:val="-7"/>
        </w:rPr>
        <w:t xml:space="preserve"> </w:t>
      </w:r>
      <w:r>
        <w:t>у</w:t>
      </w:r>
      <w:r>
        <w:rPr>
          <w:spacing w:val="-14"/>
        </w:rPr>
        <w:t xml:space="preserve"> </w:t>
      </w:r>
      <w:r>
        <w:t>делу</w:t>
      </w:r>
      <w:r>
        <w:rPr>
          <w:spacing w:val="-14"/>
        </w:rPr>
        <w:t xml:space="preserve"> </w:t>
      </w:r>
      <w:r>
        <w:t>повећања</w:t>
      </w:r>
      <w:r>
        <w:rPr>
          <w:spacing w:val="-8"/>
        </w:rPr>
        <w:t xml:space="preserve"> </w:t>
      </w:r>
      <w:r>
        <w:t>обима</w:t>
      </w:r>
      <w:r>
        <w:rPr>
          <w:spacing w:val="-11"/>
        </w:rPr>
        <w:t xml:space="preserve"> </w:t>
      </w:r>
      <w:r>
        <w:t>изведених</w:t>
      </w:r>
      <w:r>
        <w:rPr>
          <w:spacing w:val="-8"/>
        </w:rPr>
        <w:t xml:space="preserve"> </w:t>
      </w:r>
      <w:r>
        <w:t>радова,</w:t>
      </w:r>
      <w:r>
        <w:rPr>
          <w:spacing w:val="-4"/>
        </w:rPr>
        <w:t xml:space="preserve"> </w:t>
      </w:r>
      <w:r>
        <w:t>нових</w:t>
      </w:r>
      <w:r>
        <w:rPr>
          <w:spacing w:val="-8"/>
        </w:rPr>
        <w:t xml:space="preserve"> </w:t>
      </w:r>
      <w:r>
        <w:t xml:space="preserve">непредвиђених радова који су неопходни за извођење основних радова, вишка радова у висини до 10% у односу на вредност </w:t>
      </w:r>
      <w:r>
        <w:rPr>
          <w:rFonts w:hint="default"/>
          <w:lang w:val="sr-Cyrl-RS"/>
        </w:rPr>
        <w:t>Уговор</w:t>
      </w:r>
      <w:r>
        <w:t>а, услед дејства више силе, закључивањем Анекса уговора, у складу са важећим законским</w:t>
      </w:r>
      <w:r>
        <w:rPr>
          <w:spacing w:val="-11"/>
        </w:rPr>
        <w:t xml:space="preserve"> </w:t>
      </w:r>
      <w:r>
        <w:t>прописима.</w:t>
      </w:r>
    </w:p>
    <w:p>
      <w:pPr>
        <w:pStyle w:val="5"/>
        <w:ind w:right="225" w:firstLine="647"/>
      </w:pPr>
    </w:p>
    <w:p>
      <w:pPr>
        <w:pStyle w:val="5"/>
        <w:ind w:right="225" w:firstLine="647"/>
      </w:pPr>
    </w:p>
    <w:p>
      <w:pPr>
        <w:pStyle w:val="5"/>
        <w:ind w:right="225" w:firstLine="647"/>
        <w:rPr>
          <w:highlight w:val="yellow"/>
        </w:rPr>
      </w:pPr>
    </w:p>
    <w:p>
      <w:pPr>
        <w:tabs>
          <w:tab w:val="left" w:pos="990"/>
        </w:tabs>
        <w:spacing w:after="0"/>
        <w:jc w:val="both"/>
        <w:rPr>
          <w:rFonts w:ascii="Times New Roman" w:hAnsi="Times New Roman"/>
          <w:b/>
          <w:sz w:val="24"/>
          <w:szCs w:val="24"/>
          <w:lang w:val="sr-Cyrl-CS"/>
        </w:rPr>
      </w:pPr>
    </w:p>
    <w:p>
      <w:pPr>
        <w:tabs>
          <w:tab w:val="left" w:pos="990"/>
        </w:tabs>
        <w:spacing w:after="0"/>
        <w:jc w:val="both"/>
        <w:rPr>
          <w:rFonts w:ascii="Times New Roman" w:hAnsi="Times New Roman"/>
          <w:b/>
          <w:sz w:val="24"/>
          <w:szCs w:val="24"/>
          <w:lang w:val="sr-Cyrl-CS"/>
        </w:rPr>
      </w:pPr>
    </w:p>
    <w:p>
      <w:pPr>
        <w:spacing w:after="0"/>
        <w:jc w:val="center"/>
        <w:rPr>
          <w:rFonts w:ascii="Times New Roman" w:hAnsi="Times New Roman"/>
          <w:b/>
          <w:sz w:val="24"/>
          <w:szCs w:val="24"/>
          <w:lang w:val="sr-Cyrl-CS"/>
        </w:rPr>
      </w:pPr>
      <w:r>
        <w:rPr>
          <w:rFonts w:ascii="Times New Roman" w:hAnsi="Times New Roman"/>
          <w:b/>
          <w:sz w:val="24"/>
          <w:szCs w:val="24"/>
          <w:lang w:val="sr-Cyrl-CS"/>
        </w:rPr>
        <w:t>Члан 1</w:t>
      </w:r>
      <w:r>
        <w:rPr>
          <w:rFonts w:hint="default" w:ascii="Times New Roman" w:hAnsi="Times New Roman"/>
          <w:b/>
          <w:sz w:val="24"/>
          <w:szCs w:val="24"/>
          <w:lang w:val="sr-Cyrl-RS"/>
        </w:rPr>
        <w:t>3</w:t>
      </w:r>
      <w:r>
        <w:rPr>
          <w:rFonts w:ascii="Times New Roman" w:hAnsi="Times New Roman"/>
          <w:b/>
          <w:sz w:val="24"/>
          <w:szCs w:val="24"/>
          <w:lang w:val="sr-Cyrl-CS"/>
        </w:rPr>
        <w:t>.</w:t>
      </w:r>
    </w:p>
    <w:p>
      <w:pPr>
        <w:spacing w:after="0"/>
        <w:jc w:val="center"/>
        <w:rPr>
          <w:rFonts w:ascii="Times New Roman" w:hAnsi="Times New Roman"/>
          <w:b/>
          <w:sz w:val="24"/>
          <w:szCs w:val="24"/>
        </w:rPr>
      </w:pPr>
      <w:r>
        <w:rPr>
          <w:rFonts w:ascii="Times New Roman" w:hAnsi="Times New Roman"/>
          <w:b/>
          <w:sz w:val="24"/>
          <w:szCs w:val="24"/>
          <w:lang w:val="sr-Cyrl-CS"/>
        </w:rPr>
        <w:t>Средства финансијског обезбеђења</w:t>
      </w:r>
    </w:p>
    <w:p>
      <w:pPr>
        <w:spacing w:after="0"/>
        <w:jc w:val="both"/>
        <w:rPr>
          <w:rFonts w:ascii="Times New Roman" w:hAnsi="Times New Roman"/>
          <w:b/>
          <w:i/>
          <w:iCs/>
          <w:sz w:val="24"/>
          <w:szCs w:val="24"/>
        </w:rPr>
      </w:pPr>
    </w:p>
    <w:p>
      <w:pPr>
        <w:tabs>
          <w:tab w:val="left" w:pos="4545"/>
        </w:tabs>
        <w:ind w:right="-180" w:firstLine="360"/>
        <w:jc w:val="both"/>
        <w:rPr>
          <w:rFonts w:ascii="Times New Roman" w:hAnsi="Times New Roman"/>
          <w:sz w:val="24"/>
          <w:szCs w:val="24"/>
          <w:lang w:val="ru-RU"/>
        </w:rPr>
      </w:pPr>
      <w:r>
        <w:rPr>
          <w:rFonts w:ascii="Times New Roman" w:hAnsi="Times New Roman"/>
          <w:sz w:val="24"/>
          <w:szCs w:val="24"/>
          <w:lang w:val="ru-RU"/>
        </w:rPr>
        <w:t>Извођач радова се обавезује да</w:t>
      </w:r>
      <w:r>
        <w:rPr>
          <w:rFonts w:hint="default" w:ascii="Times New Roman" w:hAnsi="Times New Roman"/>
          <w:sz w:val="24"/>
          <w:szCs w:val="24"/>
          <w:lang w:val="sr-Latn-RS"/>
        </w:rPr>
        <w:t xml:space="preserve"> </w:t>
      </w:r>
      <w:r>
        <w:rPr>
          <w:rFonts w:hint="default" w:ascii="Times New Roman" w:hAnsi="Times New Roman"/>
          <w:sz w:val="24"/>
          <w:szCs w:val="24"/>
          <w:lang w:val="sr-Cyrl-RS"/>
        </w:rPr>
        <w:t>приликом</w:t>
      </w:r>
      <w:r>
        <w:rPr>
          <w:rFonts w:ascii="Times New Roman" w:hAnsi="Times New Roman"/>
          <w:sz w:val="24"/>
          <w:szCs w:val="24"/>
          <w:lang w:val="ru-RU"/>
        </w:rPr>
        <w:t xml:space="preserve"> закључења уговора </w:t>
      </w:r>
      <w:r>
        <w:rPr>
          <w:rFonts w:ascii="Times New Roman" w:hAnsi="Times New Roman"/>
          <w:iCs/>
          <w:sz w:val="24"/>
          <w:szCs w:val="24"/>
        </w:rPr>
        <w:t xml:space="preserve">по предметној јавној набавци  </w:t>
      </w:r>
      <w:r>
        <w:rPr>
          <w:rFonts w:ascii="Times New Roman" w:hAnsi="Times New Roman"/>
          <w:sz w:val="24"/>
          <w:szCs w:val="24"/>
          <w:lang w:val="ru-RU"/>
        </w:rPr>
        <w:t xml:space="preserve">преда Наручиоцу </w:t>
      </w:r>
      <w:r>
        <w:rPr>
          <w:rFonts w:ascii="Times New Roman" w:hAnsi="Times New Roman"/>
          <w:i/>
          <w:iCs/>
          <w:sz w:val="24"/>
          <w:szCs w:val="24"/>
        </w:rPr>
        <w:t xml:space="preserve">сопствену (соло) </w:t>
      </w:r>
      <w:r>
        <w:rPr>
          <w:rFonts w:ascii="Times New Roman" w:hAnsi="Times New Roman"/>
          <w:iCs/>
          <w:sz w:val="24"/>
          <w:szCs w:val="24"/>
        </w:rPr>
        <w:t xml:space="preserve">меницу као средство финансијског обезбеђења за </w:t>
      </w:r>
      <w:r>
        <w:rPr>
          <w:rFonts w:ascii="Times New Roman" w:hAnsi="Times New Roman"/>
          <w:iCs/>
          <w:sz w:val="24"/>
          <w:szCs w:val="24"/>
          <w:lang w:val="sr-Cyrl-RS"/>
        </w:rPr>
        <w:t>повраћај</w:t>
      </w:r>
      <w:r>
        <w:rPr>
          <w:rFonts w:hint="default" w:ascii="Times New Roman" w:hAnsi="Times New Roman"/>
          <w:iCs/>
          <w:sz w:val="24"/>
          <w:szCs w:val="24"/>
          <w:lang w:val="sr-Cyrl-RS"/>
        </w:rPr>
        <w:t xml:space="preserve"> авансног плаћања</w:t>
      </w:r>
      <w:r>
        <w:rPr>
          <w:rFonts w:ascii="Times New Roman" w:hAnsi="Times New Roman"/>
          <w:iCs/>
          <w:sz w:val="24"/>
          <w:szCs w:val="24"/>
        </w:rPr>
        <w:t>,</w:t>
      </w:r>
      <w:r>
        <w:rPr>
          <w:rFonts w:hint="default" w:ascii="Times New Roman" w:hAnsi="Times New Roman"/>
          <w:iCs/>
          <w:sz w:val="24"/>
          <w:szCs w:val="24"/>
          <w:lang w:val="sr-Cyrl-RS"/>
        </w:rPr>
        <w:t xml:space="preserve"> у висини од 30% од укупне уговорене вредности са ПДВ-ом,</w:t>
      </w:r>
      <w:r>
        <w:rPr>
          <w:rFonts w:ascii="Times New Roman" w:hAnsi="Times New Roman"/>
          <w:iCs/>
          <w:sz w:val="24"/>
          <w:szCs w:val="24"/>
        </w:rPr>
        <w:t xml:space="preserve"> </w:t>
      </w:r>
      <w:r>
        <w:rPr>
          <w:rFonts w:ascii="Times New Roman" w:hAnsi="Times New Roman"/>
          <w:sz w:val="24"/>
          <w:szCs w:val="24"/>
        </w:rPr>
        <w:t xml:space="preserve">са меничним овлашћењем </w:t>
      </w:r>
      <w:r>
        <w:rPr>
          <w:rFonts w:ascii="Times New Roman" w:hAnsi="Times New Roman"/>
          <w:iCs/>
          <w:sz w:val="24"/>
          <w:szCs w:val="24"/>
        </w:rPr>
        <w:t>које не садржи додатне услове за исплату, краће рокове или мањи износ од предвиђеног</w:t>
      </w:r>
      <w:r>
        <w:rPr>
          <w:rFonts w:hint="default" w:ascii="Times New Roman" w:hAnsi="Times New Roman"/>
          <w:iCs/>
          <w:sz w:val="24"/>
          <w:szCs w:val="24"/>
          <w:lang w:val="sr-Cyrl-RS"/>
        </w:rPr>
        <w:t>,</w:t>
      </w:r>
      <w:r>
        <w:rPr>
          <w:rFonts w:ascii="Times New Roman" w:hAnsi="Times New Roman"/>
          <w:sz w:val="24"/>
          <w:szCs w:val="24"/>
          <w:lang w:val="ru-RU"/>
        </w:rPr>
        <w:t xml:space="preserve"> са роком важности који је </w:t>
      </w:r>
      <w:r>
        <w:rPr>
          <w:rFonts w:ascii="Times New Roman" w:hAnsi="Times New Roman"/>
          <w:b/>
          <w:sz w:val="24"/>
          <w:szCs w:val="24"/>
          <w:lang w:val="ru-RU"/>
        </w:rPr>
        <w:t>30 дана</w:t>
      </w:r>
      <w:r>
        <w:rPr>
          <w:rFonts w:ascii="Times New Roman" w:hAnsi="Times New Roman"/>
          <w:sz w:val="24"/>
          <w:szCs w:val="24"/>
          <w:lang w:val="ru-RU"/>
        </w:rPr>
        <w:t xml:space="preserve"> дужи од уговореног рока за завршетак радова, у корист Наручиоца, с тим да евентуални продужетак рока за завршетак радова има за последицу и подношења новог меничног овлашћења Наручиоцу, са роком важења који је дужи за исти број дана за који ће бити продужен и рок за завршетак радова. </w:t>
      </w:r>
    </w:p>
    <w:p>
      <w:pPr>
        <w:tabs>
          <w:tab w:val="left" w:pos="4545"/>
        </w:tabs>
        <w:ind w:right="-180" w:firstLine="360"/>
        <w:jc w:val="both"/>
        <w:rPr>
          <w:rFonts w:ascii="Times New Roman" w:hAnsi="Times New Roman"/>
          <w:sz w:val="24"/>
          <w:szCs w:val="24"/>
          <w:lang w:val="ru-RU"/>
        </w:rPr>
      </w:pPr>
      <w:r>
        <w:rPr>
          <w:rFonts w:ascii="Times New Roman" w:hAnsi="Times New Roman"/>
          <w:sz w:val="24"/>
          <w:szCs w:val="24"/>
          <w:lang w:val="ru-RU"/>
        </w:rPr>
        <w:t>Извођач радова се обавезује да</w:t>
      </w:r>
      <w:r>
        <w:rPr>
          <w:rFonts w:hint="default" w:ascii="Times New Roman" w:hAnsi="Times New Roman"/>
          <w:sz w:val="24"/>
          <w:szCs w:val="24"/>
          <w:lang w:val="sr-Latn-RS"/>
        </w:rPr>
        <w:t xml:space="preserve"> </w:t>
      </w:r>
      <w:r>
        <w:rPr>
          <w:rFonts w:hint="default" w:ascii="Times New Roman" w:hAnsi="Times New Roman"/>
          <w:sz w:val="24"/>
          <w:szCs w:val="24"/>
          <w:lang w:val="sr-Cyrl-RS"/>
        </w:rPr>
        <w:t>приликом</w:t>
      </w:r>
      <w:r>
        <w:rPr>
          <w:rFonts w:ascii="Times New Roman" w:hAnsi="Times New Roman"/>
          <w:sz w:val="24"/>
          <w:szCs w:val="24"/>
          <w:lang w:val="ru-RU"/>
        </w:rPr>
        <w:t xml:space="preserve"> закључења уговора </w:t>
      </w:r>
      <w:r>
        <w:rPr>
          <w:rFonts w:ascii="Times New Roman" w:hAnsi="Times New Roman"/>
          <w:iCs/>
          <w:sz w:val="24"/>
          <w:szCs w:val="24"/>
        </w:rPr>
        <w:t xml:space="preserve">по предметној јавној набавци  </w:t>
      </w:r>
      <w:r>
        <w:rPr>
          <w:rFonts w:ascii="Times New Roman" w:hAnsi="Times New Roman"/>
          <w:sz w:val="24"/>
          <w:szCs w:val="24"/>
          <w:lang w:val="ru-RU"/>
        </w:rPr>
        <w:t xml:space="preserve">преда Наручиоцу </w:t>
      </w:r>
      <w:r>
        <w:rPr>
          <w:rFonts w:ascii="Times New Roman" w:hAnsi="Times New Roman"/>
          <w:i/>
          <w:iCs/>
          <w:sz w:val="24"/>
          <w:szCs w:val="24"/>
        </w:rPr>
        <w:t xml:space="preserve">сопствену (соло) </w:t>
      </w:r>
      <w:r>
        <w:rPr>
          <w:rFonts w:ascii="Times New Roman" w:hAnsi="Times New Roman"/>
          <w:iCs/>
          <w:sz w:val="24"/>
          <w:szCs w:val="24"/>
        </w:rPr>
        <w:t xml:space="preserve">меницу као средство финансијског обезбеђења за </w:t>
      </w:r>
      <w:r>
        <w:rPr>
          <w:rFonts w:ascii="Times New Roman" w:hAnsi="Times New Roman"/>
          <w:iCs/>
          <w:sz w:val="24"/>
          <w:szCs w:val="24"/>
          <w:lang w:val="sr-Cyrl-RS"/>
        </w:rPr>
        <w:t>добро</w:t>
      </w:r>
      <w:r>
        <w:rPr>
          <w:rFonts w:hint="default" w:ascii="Times New Roman" w:hAnsi="Times New Roman"/>
          <w:iCs/>
          <w:sz w:val="24"/>
          <w:szCs w:val="24"/>
          <w:lang w:val="sr-Cyrl-RS"/>
        </w:rPr>
        <w:t xml:space="preserve"> извршење посла</w:t>
      </w:r>
      <w:r>
        <w:rPr>
          <w:rFonts w:ascii="Times New Roman" w:hAnsi="Times New Roman"/>
          <w:iCs/>
          <w:sz w:val="24"/>
          <w:szCs w:val="24"/>
        </w:rPr>
        <w:t xml:space="preserve">, </w:t>
      </w:r>
      <w:r>
        <w:rPr>
          <w:rFonts w:ascii="Times New Roman" w:hAnsi="Times New Roman"/>
          <w:sz w:val="24"/>
          <w:szCs w:val="24"/>
        </w:rPr>
        <w:t xml:space="preserve">са меничним овлашћењем </w:t>
      </w:r>
      <w:r>
        <w:rPr>
          <w:rFonts w:ascii="Times New Roman" w:hAnsi="Times New Roman"/>
          <w:iCs/>
          <w:sz w:val="24"/>
          <w:szCs w:val="24"/>
        </w:rPr>
        <w:t>које не садржи додатне услове за исплату, краће рокове или мањи износ од предвиђеног</w:t>
      </w:r>
      <w:r>
        <w:rPr>
          <w:rFonts w:ascii="Times New Roman" w:hAnsi="Times New Roman"/>
          <w:sz w:val="24"/>
          <w:szCs w:val="24"/>
        </w:rPr>
        <w:t xml:space="preserve"> (10%</w:t>
      </w:r>
      <w:r>
        <w:rPr>
          <w:rFonts w:ascii="Times New Roman" w:hAnsi="Times New Roman"/>
          <w:sz w:val="24"/>
          <w:szCs w:val="24"/>
          <w:lang w:val="ru-RU"/>
        </w:rPr>
        <w:t xml:space="preserve"> од укупне вредности уговора без ПДВ-а), са роком важности са роком важности који је </w:t>
      </w:r>
      <w:r>
        <w:rPr>
          <w:rFonts w:ascii="Times New Roman" w:hAnsi="Times New Roman"/>
          <w:b/>
          <w:sz w:val="24"/>
          <w:szCs w:val="24"/>
          <w:lang w:val="ru-RU"/>
        </w:rPr>
        <w:t>30 дана</w:t>
      </w:r>
      <w:r>
        <w:rPr>
          <w:rFonts w:ascii="Times New Roman" w:hAnsi="Times New Roman"/>
          <w:sz w:val="24"/>
          <w:szCs w:val="24"/>
          <w:lang w:val="ru-RU"/>
        </w:rPr>
        <w:t xml:space="preserve"> дужи од уговореног рока за завршетак радова, у корист Наручиоца, с тим да евентуални продужетак рока за завршетак радова има за последицу и подношења новог меничног овлашћења Наручиоцу, са роком важења који је дужи за исти број дана за који ће бити продужен и рок за завршетак радова. </w:t>
      </w:r>
    </w:p>
    <w:p>
      <w:pPr>
        <w:tabs>
          <w:tab w:val="left" w:pos="4545"/>
        </w:tabs>
        <w:ind w:right="-180" w:firstLine="360"/>
        <w:jc w:val="both"/>
        <w:rPr>
          <w:rFonts w:ascii="Times New Roman" w:hAnsi="Times New Roman"/>
          <w:bCs/>
          <w:iCs/>
          <w:sz w:val="24"/>
          <w:szCs w:val="24"/>
          <w:lang w:val="sr-Cyrl-CS"/>
        </w:rPr>
      </w:pPr>
      <w:r>
        <w:rPr>
          <w:rFonts w:ascii="Times New Roman" w:hAnsi="Times New Roman"/>
          <w:sz w:val="24"/>
          <w:szCs w:val="24"/>
          <w:lang w:val="ru-RU"/>
        </w:rPr>
        <w:t xml:space="preserve">Приликом примопредаје радова Извођач радова се обавезује да Наручиоцу </w:t>
      </w:r>
      <w:r>
        <w:rPr>
          <w:rFonts w:ascii="Times New Roman" w:hAnsi="Times New Roman"/>
          <w:i/>
          <w:iCs/>
          <w:sz w:val="24"/>
          <w:szCs w:val="24"/>
        </w:rPr>
        <w:t xml:space="preserve">сопствену (соло) </w:t>
      </w:r>
      <w:r>
        <w:rPr>
          <w:rFonts w:ascii="Times New Roman" w:hAnsi="Times New Roman"/>
          <w:iCs/>
          <w:sz w:val="24"/>
          <w:szCs w:val="24"/>
        </w:rPr>
        <w:t xml:space="preserve">меницу као средство финансијског обезбеђења за отклањање недостатака у гарантном року, </w:t>
      </w:r>
      <w:r>
        <w:rPr>
          <w:rFonts w:ascii="Times New Roman" w:hAnsi="Times New Roman"/>
          <w:sz w:val="24"/>
          <w:szCs w:val="24"/>
        </w:rPr>
        <w:t xml:space="preserve">са меничним овлашћењем </w:t>
      </w:r>
      <w:r>
        <w:rPr>
          <w:rFonts w:ascii="Times New Roman" w:hAnsi="Times New Roman"/>
          <w:iCs/>
          <w:sz w:val="24"/>
          <w:szCs w:val="24"/>
        </w:rPr>
        <w:t>које не садржи додатне услове за исплату, краће рокове или мањи износ од предвиђеног</w:t>
      </w:r>
      <w:r>
        <w:rPr>
          <w:rFonts w:ascii="Times New Roman" w:hAnsi="Times New Roman"/>
          <w:sz w:val="24"/>
          <w:szCs w:val="24"/>
        </w:rPr>
        <w:t xml:space="preserve"> (10% </w:t>
      </w:r>
      <w:r>
        <w:rPr>
          <w:rFonts w:ascii="Times New Roman" w:hAnsi="Times New Roman"/>
          <w:sz w:val="24"/>
          <w:szCs w:val="24"/>
          <w:lang w:val="ru-RU"/>
        </w:rPr>
        <w:t xml:space="preserve">од укупне вредности уговора без ПДВ-а), са роком важности који је </w:t>
      </w:r>
      <w:r>
        <w:rPr>
          <w:rFonts w:ascii="Times New Roman" w:hAnsi="Times New Roman"/>
          <w:b/>
          <w:sz w:val="24"/>
          <w:szCs w:val="24"/>
        </w:rPr>
        <w:t>5</w:t>
      </w:r>
      <w:r>
        <w:rPr>
          <w:rFonts w:ascii="Times New Roman" w:hAnsi="Times New Roman"/>
          <w:b/>
          <w:sz w:val="24"/>
          <w:szCs w:val="24"/>
          <w:lang w:val="ru-RU"/>
        </w:rPr>
        <w:t xml:space="preserve"> дана</w:t>
      </w:r>
      <w:r>
        <w:rPr>
          <w:rFonts w:ascii="Times New Roman" w:hAnsi="Times New Roman"/>
          <w:sz w:val="24"/>
          <w:szCs w:val="24"/>
          <w:lang w:val="ru-RU"/>
        </w:rPr>
        <w:t xml:space="preserve"> дужи од </w:t>
      </w:r>
      <w:r>
        <w:rPr>
          <w:rFonts w:ascii="Times New Roman" w:hAnsi="Times New Roman"/>
          <w:sz w:val="24"/>
          <w:szCs w:val="24"/>
        </w:rPr>
        <w:t>гарантног рока</w:t>
      </w:r>
      <w:r>
        <w:rPr>
          <w:rFonts w:ascii="Times New Roman" w:hAnsi="Times New Roman"/>
          <w:sz w:val="24"/>
          <w:szCs w:val="24"/>
          <w:lang w:val="ru-RU"/>
        </w:rPr>
        <w:t>,  с тим да евентуални продужетак гарантног рока на изведене радове има за последицу и подношења новог меничног овлашћења Наручиоцу, са роком важења који је дужи за исти број дана за који ће бити продужен и гарантни рок на изведене радове</w:t>
      </w:r>
      <w:r>
        <w:rPr>
          <w:rFonts w:ascii="Times New Roman" w:hAnsi="Times New Roman"/>
          <w:bCs/>
          <w:iCs/>
          <w:sz w:val="24"/>
          <w:szCs w:val="24"/>
          <w:lang w:val="sr-Cyrl-CS"/>
        </w:rPr>
        <w:t>.</w:t>
      </w:r>
    </w:p>
    <w:p>
      <w:pPr>
        <w:spacing w:after="0"/>
        <w:jc w:val="both"/>
        <w:rPr>
          <w:rFonts w:hint="default" w:ascii="Times New Roman" w:hAnsi="Times New Roman"/>
          <w:sz w:val="24"/>
          <w:szCs w:val="24"/>
          <w:lang w:val="sr-Cyrl-RS"/>
        </w:rPr>
      </w:pPr>
      <w:r>
        <w:rPr>
          <w:rFonts w:ascii="Times New Roman" w:hAnsi="Times New Roman"/>
          <w:sz w:val="24"/>
          <w:szCs w:val="24"/>
          <w:lang w:val="sr-Cyrl-RS"/>
        </w:rPr>
        <w:t>Уз</w:t>
      </w:r>
      <w:r>
        <w:rPr>
          <w:rFonts w:hint="default" w:ascii="Times New Roman" w:hAnsi="Times New Roman"/>
          <w:sz w:val="24"/>
          <w:szCs w:val="24"/>
          <w:lang w:val="sr-Cyrl-RS"/>
        </w:rPr>
        <w:t xml:space="preserve"> менице Изврођач радова мора доставити, потврде о регистрацији менице и картон депонованих потписа, банке коју наводи у меничном овлашћењу.</w:t>
      </w:r>
    </w:p>
    <w:p>
      <w:pPr>
        <w:pStyle w:val="6"/>
        <w:jc w:val="center"/>
        <w:rPr>
          <w:b/>
          <w:bCs/>
          <w:sz w:val="24"/>
          <w:szCs w:val="24"/>
        </w:rPr>
      </w:pPr>
    </w:p>
    <w:p>
      <w:pPr>
        <w:pStyle w:val="6"/>
        <w:ind w:firstLine="4024" w:firstLineChars="1676"/>
        <w:jc w:val="both"/>
        <w:rPr>
          <w:b/>
          <w:bCs/>
          <w:sz w:val="24"/>
          <w:szCs w:val="24"/>
        </w:rPr>
      </w:pPr>
      <w:r>
        <w:rPr>
          <w:b/>
          <w:bCs/>
          <w:sz w:val="24"/>
          <w:szCs w:val="24"/>
        </w:rPr>
        <w:t>Члан 1</w:t>
      </w:r>
      <w:r>
        <w:rPr>
          <w:rFonts w:hint="default"/>
          <w:b/>
          <w:bCs/>
          <w:sz w:val="24"/>
          <w:szCs w:val="24"/>
          <w:lang w:val="sr-Cyrl-RS"/>
        </w:rPr>
        <w:t>4</w:t>
      </w:r>
      <w:r>
        <w:rPr>
          <w:b/>
          <w:bCs/>
          <w:sz w:val="24"/>
          <w:szCs w:val="24"/>
        </w:rPr>
        <w:t>.</w:t>
      </w:r>
    </w:p>
    <w:p>
      <w:pPr>
        <w:pStyle w:val="6"/>
        <w:jc w:val="center"/>
        <w:rPr>
          <w:b/>
          <w:bCs/>
          <w:sz w:val="24"/>
          <w:szCs w:val="24"/>
        </w:rPr>
      </w:pPr>
      <w:r>
        <w:rPr>
          <w:b/>
          <w:bCs/>
          <w:sz w:val="24"/>
          <w:szCs w:val="24"/>
        </w:rPr>
        <w:t>Преузимање радова</w:t>
      </w:r>
    </w:p>
    <w:p>
      <w:pPr>
        <w:pStyle w:val="6"/>
        <w:jc w:val="center"/>
        <w:rPr>
          <w:b/>
          <w:bCs/>
          <w:sz w:val="24"/>
          <w:szCs w:val="24"/>
          <w:lang w:val="ru-RU"/>
        </w:rPr>
      </w:pPr>
    </w:p>
    <w:p>
      <w:pPr>
        <w:pStyle w:val="6"/>
        <w:rPr>
          <w:sz w:val="24"/>
          <w:szCs w:val="24"/>
        </w:rPr>
      </w:pPr>
      <w:r>
        <w:rPr>
          <w:sz w:val="24"/>
          <w:szCs w:val="24"/>
        </w:rPr>
        <w:t>Извођач ће обавестити стручно лице Наручиоца о завршетку уговорених радова уписивањем у грађевински дневник.</w:t>
      </w:r>
    </w:p>
    <w:p>
      <w:pPr>
        <w:pStyle w:val="6"/>
        <w:rPr>
          <w:sz w:val="24"/>
          <w:szCs w:val="24"/>
        </w:rPr>
      </w:pPr>
      <w:r>
        <w:rPr>
          <w:sz w:val="24"/>
          <w:szCs w:val="24"/>
        </w:rPr>
        <w:t>Примопредаја и коначни обрачун изведених радова врши заједничка комисија коју чине овлашћени представници Извођача радова  и Стручни надзор Наручиоца. Преузимање се врши уз записник, од стране заједничке комисије, најкасније у року од  15 дана од завршетка радова.</w:t>
      </w:r>
    </w:p>
    <w:p>
      <w:pPr>
        <w:pStyle w:val="5"/>
        <w:spacing w:before="71"/>
        <w:ind w:left="0" w:right="226"/>
      </w:pPr>
      <w:r>
        <w:t>Евентуалне грешке или недостатке које Наручилац утврди приликом примопредаје радова, Извођач радова ће бити обавезан да отклони без одлагања, а уколико не почне са њиховим отклањањем у року од три дана или ако их не отклони у споразумно утврђеном року, Наручилац ће радове поверити другом извођачу на рачун Извођача радова, односно наплатом средства обезбеђења за добро извршење посла из чл. 14. овог Уговора. Евентуално уступање отклањања недостатака другом извођачу, Наручилац ће учинити по тржишним ценама и са пажњом доброг привредника.</w:t>
      </w:r>
    </w:p>
    <w:p>
      <w:pPr>
        <w:pStyle w:val="5"/>
        <w:ind w:left="0" w:right="231"/>
      </w:pPr>
      <w:r>
        <w:t>Извођач радова је дужан да приликом примопредаје радова преда Наручиоцу, пројекте изведених радова у два примерка, уколико су учињене измене пројектне документације.</w:t>
      </w:r>
    </w:p>
    <w:p>
      <w:pPr>
        <w:pStyle w:val="5"/>
        <w:ind w:left="0" w:right="231"/>
      </w:pPr>
    </w:p>
    <w:p>
      <w:pPr>
        <w:pStyle w:val="5"/>
        <w:ind w:left="0" w:right="231"/>
        <w:rPr>
          <w:color w:val="FF0000"/>
        </w:rPr>
      </w:pPr>
    </w:p>
    <w:p>
      <w:pPr>
        <w:spacing w:after="0"/>
        <w:jc w:val="center"/>
        <w:rPr>
          <w:rFonts w:ascii="Times New Roman" w:hAnsi="Times New Roman"/>
          <w:b/>
          <w:bCs/>
          <w:sz w:val="24"/>
          <w:szCs w:val="24"/>
          <w:lang w:val="sr-Cyrl-CS"/>
        </w:rPr>
      </w:pPr>
    </w:p>
    <w:p>
      <w:pPr>
        <w:spacing w:after="0"/>
        <w:jc w:val="center"/>
        <w:rPr>
          <w:rFonts w:ascii="Times New Roman" w:hAnsi="Times New Roman"/>
          <w:b/>
          <w:bCs/>
          <w:sz w:val="24"/>
          <w:szCs w:val="24"/>
          <w:lang w:val="sr-Cyrl-CS"/>
        </w:rPr>
      </w:pPr>
    </w:p>
    <w:p>
      <w:pPr>
        <w:spacing w:after="0"/>
        <w:jc w:val="center"/>
        <w:rPr>
          <w:rFonts w:ascii="Times New Roman" w:hAnsi="Times New Roman"/>
          <w:b/>
          <w:bCs/>
          <w:sz w:val="24"/>
          <w:szCs w:val="24"/>
          <w:lang w:val="sr-Cyrl-CS"/>
        </w:rPr>
      </w:pPr>
      <w:r>
        <w:rPr>
          <w:rFonts w:ascii="Times New Roman" w:hAnsi="Times New Roman"/>
          <w:b/>
          <w:bCs/>
          <w:sz w:val="24"/>
          <w:szCs w:val="24"/>
          <w:lang w:val="sr-Cyrl-CS"/>
        </w:rPr>
        <w:t>Члан 1</w:t>
      </w:r>
      <w:r>
        <w:rPr>
          <w:rFonts w:hint="default" w:ascii="Times New Roman" w:hAnsi="Times New Roman"/>
          <w:b/>
          <w:bCs/>
          <w:sz w:val="24"/>
          <w:szCs w:val="24"/>
          <w:lang w:val="sr-Cyrl-RS"/>
        </w:rPr>
        <w:t>5</w:t>
      </w:r>
      <w:r>
        <w:rPr>
          <w:rFonts w:ascii="Times New Roman" w:hAnsi="Times New Roman"/>
          <w:b/>
          <w:bCs/>
          <w:sz w:val="24"/>
          <w:szCs w:val="24"/>
          <w:lang w:val="sr-Cyrl-CS"/>
        </w:rPr>
        <w:t>.</w:t>
      </w:r>
    </w:p>
    <w:p>
      <w:pPr>
        <w:pStyle w:val="2"/>
        <w:rPr>
          <w:szCs w:val="24"/>
        </w:rPr>
      </w:pPr>
      <w:r>
        <w:rPr>
          <w:szCs w:val="24"/>
        </w:rPr>
        <w:t xml:space="preserve">  Коначни обрачун</w:t>
      </w:r>
    </w:p>
    <w:p>
      <w:pPr>
        <w:spacing w:after="0"/>
        <w:rPr>
          <w:rFonts w:ascii="Times New Roman" w:hAnsi="Times New Roman"/>
          <w:sz w:val="24"/>
          <w:szCs w:val="24"/>
        </w:rPr>
      </w:pPr>
    </w:p>
    <w:p>
      <w:pPr>
        <w:pStyle w:val="6"/>
        <w:rPr>
          <w:sz w:val="24"/>
          <w:szCs w:val="24"/>
        </w:rPr>
      </w:pPr>
      <w:r>
        <w:rPr>
          <w:sz w:val="24"/>
          <w:szCs w:val="24"/>
        </w:rPr>
        <w:t xml:space="preserve">Коначна количина употребљеног материјала по овом Уговору утврдиће се на бази </w:t>
      </w:r>
      <w:r>
        <w:rPr>
          <w:bCs/>
          <w:sz w:val="24"/>
          <w:szCs w:val="24"/>
        </w:rPr>
        <w:t>количина</w:t>
      </w:r>
      <w:r>
        <w:rPr>
          <w:sz w:val="24"/>
          <w:szCs w:val="24"/>
        </w:rPr>
        <w:t xml:space="preserve"> стварно изведених радова </w:t>
      </w:r>
      <w:r>
        <w:rPr>
          <w:bCs/>
          <w:sz w:val="24"/>
          <w:szCs w:val="24"/>
        </w:rPr>
        <w:t>уписаних</w:t>
      </w:r>
      <w:r>
        <w:rPr>
          <w:sz w:val="24"/>
          <w:szCs w:val="24"/>
        </w:rPr>
        <w:t xml:space="preserve"> у грађевинској књизи </w:t>
      </w:r>
      <w:r>
        <w:rPr>
          <w:bCs/>
          <w:sz w:val="24"/>
          <w:szCs w:val="24"/>
        </w:rPr>
        <w:t xml:space="preserve">и оверених </w:t>
      </w:r>
      <w:r>
        <w:rPr>
          <w:sz w:val="24"/>
          <w:szCs w:val="24"/>
        </w:rPr>
        <w:t xml:space="preserve">од стране Стручног Надзора Наручиоца и усвојених јединичних цена из понуде које су фиксне и непроменљиве. </w:t>
      </w:r>
    </w:p>
    <w:p>
      <w:pPr>
        <w:pStyle w:val="6"/>
        <w:rPr>
          <w:bCs/>
          <w:sz w:val="24"/>
          <w:szCs w:val="24"/>
        </w:rPr>
      </w:pPr>
      <w:r>
        <w:rPr>
          <w:bCs/>
          <w:sz w:val="24"/>
          <w:szCs w:val="24"/>
        </w:rPr>
        <w:t>Коначним обрачуном се обухватају сви радови изведени на основу овог Уговора, без уписивања других додатних радова.</w:t>
      </w:r>
      <w:r>
        <w:rPr>
          <w:sz w:val="24"/>
          <w:szCs w:val="24"/>
        </w:rPr>
        <w:t>Коначни обрачун се испоставља заједно са записником о примопредаји радова Наручиоцу. У коначном обрачуну обрачунати  све коначне обавезе између Извођача и Наручиоца</w:t>
      </w:r>
      <w:r>
        <w:rPr>
          <w:sz w:val="24"/>
          <w:szCs w:val="24"/>
          <w:lang w:val="ru-RU"/>
        </w:rPr>
        <w:t>.</w:t>
      </w:r>
    </w:p>
    <w:p>
      <w:pPr>
        <w:spacing w:after="0"/>
        <w:jc w:val="both"/>
        <w:rPr>
          <w:rFonts w:ascii="Times New Roman" w:hAnsi="Times New Roman"/>
          <w:sz w:val="24"/>
          <w:szCs w:val="24"/>
          <w:lang w:val="ru-RU"/>
        </w:rPr>
      </w:pPr>
      <w:r>
        <w:rPr>
          <w:rFonts w:ascii="Times New Roman" w:hAnsi="Times New Roman"/>
          <w:sz w:val="24"/>
          <w:szCs w:val="24"/>
          <w:lang w:val="sr-Cyrl-CS"/>
        </w:rPr>
        <w:t xml:space="preserve">Гарантни рок за извршене радове не може бити краћи од </w:t>
      </w:r>
      <w:r>
        <w:rPr>
          <w:rFonts w:ascii="Times New Roman" w:hAnsi="Times New Roman"/>
          <w:b/>
          <w:sz w:val="24"/>
          <w:szCs w:val="24"/>
          <w:lang w:val="sr-Cyrl-CS"/>
        </w:rPr>
        <w:t>24 месеца</w:t>
      </w:r>
      <w:r>
        <w:rPr>
          <w:rFonts w:ascii="Times New Roman" w:hAnsi="Times New Roman"/>
          <w:sz w:val="24"/>
          <w:szCs w:val="24"/>
          <w:lang w:val="sr-Cyrl-CS"/>
        </w:rPr>
        <w:t xml:space="preserve"> од примопредаје радова на објекту из уговора.</w:t>
      </w:r>
    </w:p>
    <w:p>
      <w:pPr>
        <w:pStyle w:val="11"/>
        <w:jc w:val="both"/>
        <w:rPr>
          <w:rFonts w:ascii="Times New Roman" w:hAnsi="Times New Roman"/>
          <w:lang w:val="ru-RU"/>
        </w:rPr>
      </w:pPr>
    </w:p>
    <w:p>
      <w:pPr>
        <w:pStyle w:val="11"/>
        <w:jc w:val="both"/>
        <w:rPr>
          <w:rFonts w:ascii="Times New Roman" w:hAnsi="Times New Roman"/>
          <w:lang w:val="ru-RU"/>
        </w:rPr>
      </w:pPr>
    </w:p>
    <w:p>
      <w:pPr>
        <w:spacing w:after="0"/>
        <w:jc w:val="center"/>
        <w:rPr>
          <w:rFonts w:ascii="Times New Roman" w:hAnsi="Times New Roman"/>
          <w:b/>
          <w:sz w:val="24"/>
          <w:szCs w:val="24"/>
          <w:lang w:val="sr-Cyrl-CS"/>
        </w:rPr>
      </w:pPr>
      <w:r>
        <w:rPr>
          <w:rFonts w:ascii="Times New Roman" w:hAnsi="Times New Roman"/>
          <w:b/>
          <w:sz w:val="24"/>
          <w:szCs w:val="24"/>
          <w:lang w:val="sr-Cyrl-CS"/>
        </w:rPr>
        <w:t>Члан 1</w:t>
      </w:r>
      <w:r>
        <w:rPr>
          <w:rFonts w:hint="default" w:ascii="Times New Roman" w:hAnsi="Times New Roman"/>
          <w:b/>
          <w:sz w:val="24"/>
          <w:szCs w:val="24"/>
          <w:lang w:val="sr-Cyrl-RS"/>
        </w:rPr>
        <w:t>6</w:t>
      </w:r>
      <w:r>
        <w:rPr>
          <w:rFonts w:ascii="Times New Roman" w:hAnsi="Times New Roman"/>
          <w:b/>
          <w:sz w:val="24"/>
          <w:szCs w:val="24"/>
          <w:lang w:val="sr-Cyrl-CS"/>
        </w:rPr>
        <w:t>.</w:t>
      </w:r>
    </w:p>
    <w:p>
      <w:pPr>
        <w:spacing w:after="0"/>
        <w:jc w:val="center"/>
        <w:rPr>
          <w:rFonts w:ascii="Times New Roman" w:hAnsi="Times New Roman"/>
          <w:b/>
          <w:sz w:val="24"/>
          <w:szCs w:val="24"/>
          <w:lang w:val="sr-Cyrl-CS"/>
        </w:rPr>
      </w:pPr>
      <w:r>
        <w:rPr>
          <w:rFonts w:ascii="Times New Roman" w:hAnsi="Times New Roman"/>
          <w:b/>
          <w:sz w:val="24"/>
          <w:szCs w:val="24"/>
          <w:lang w:val="sr-Cyrl-CS"/>
        </w:rPr>
        <w:t>Виша сила</w:t>
      </w:r>
    </w:p>
    <w:p>
      <w:pPr>
        <w:spacing w:after="0"/>
        <w:jc w:val="both"/>
        <w:rPr>
          <w:rFonts w:ascii="Times New Roman" w:hAnsi="Times New Roman"/>
          <w:b/>
          <w:sz w:val="24"/>
          <w:szCs w:val="24"/>
          <w:lang w:val="sr-Cyrl-CS"/>
        </w:rPr>
      </w:pPr>
    </w:p>
    <w:p>
      <w:pPr>
        <w:pStyle w:val="11"/>
        <w:spacing w:after="200" w:line="276" w:lineRule="auto"/>
        <w:jc w:val="both"/>
        <w:rPr>
          <w:rFonts w:ascii="Times New Roman" w:hAnsi="Times New Roman"/>
          <w:color w:val="auto"/>
          <w:lang w:val="ru-RU"/>
        </w:rPr>
      </w:pPr>
      <w:r>
        <w:rPr>
          <w:rFonts w:ascii="Times New Roman" w:hAnsi="Times New Roman"/>
          <w:color w:val="auto"/>
          <w:lang w:val="ru-RU"/>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 </w:t>
      </w:r>
      <w:r>
        <w:rPr>
          <w:rFonts w:ascii="Times New Roman" w:hAnsi="Times New Roman"/>
          <w:lang w:val="ru-RU"/>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pPr>
        <w:spacing w:after="0"/>
        <w:jc w:val="center"/>
        <w:rPr>
          <w:rFonts w:ascii="Times New Roman" w:hAnsi="Times New Roman"/>
          <w:sz w:val="24"/>
          <w:szCs w:val="24"/>
          <w:lang w:val="sr-Cyrl-CS"/>
        </w:rPr>
      </w:pPr>
      <w:r>
        <w:rPr>
          <w:rFonts w:ascii="Times New Roman" w:hAnsi="Times New Roman"/>
          <w:b/>
          <w:sz w:val="24"/>
          <w:szCs w:val="24"/>
          <w:lang w:val="sr-Cyrl-CS"/>
        </w:rPr>
        <w:t>Члан 1</w:t>
      </w:r>
      <w:r>
        <w:rPr>
          <w:rFonts w:hint="default" w:ascii="Times New Roman" w:hAnsi="Times New Roman"/>
          <w:b/>
          <w:sz w:val="24"/>
          <w:szCs w:val="24"/>
          <w:lang w:val="sr-Cyrl-RS"/>
        </w:rPr>
        <w:t>7</w:t>
      </w:r>
      <w:r>
        <w:rPr>
          <w:rFonts w:ascii="Times New Roman" w:hAnsi="Times New Roman"/>
          <w:b/>
          <w:sz w:val="24"/>
          <w:szCs w:val="24"/>
          <w:lang w:val="sr-Cyrl-CS"/>
        </w:rPr>
        <w:t>.</w:t>
      </w:r>
    </w:p>
    <w:p>
      <w:pPr>
        <w:spacing w:after="0"/>
        <w:jc w:val="center"/>
        <w:rPr>
          <w:rFonts w:ascii="Times New Roman" w:hAnsi="Times New Roman"/>
          <w:b/>
          <w:sz w:val="24"/>
          <w:szCs w:val="24"/>
          <w:lang w:val="sr-Cyrl-CS"/>
        </w:rPr>
      </w:pPr>
      <w:r>
        <w:rPr>
          <w:rFonts w:ascii="Times New Roman" w:hAnsi="Times New Roman"/>
          <w:b/>
          <w:sz w:val="24"/>
          <w:szCs w:val="24"/>
          <w:lang w:val="sr-Cyrl-CS"/>
        </w:rPr>
        <w:t>Гарантни рок</w:t>
      </w:r>
    </w:p>
    <w:p>
      <w:pPr>
        <w:spacing w:after="0"/>
        <w:jc w:val="center"/>
        <w:rPr>
          <w:rFonts w:ascii="Times New Roman" w:hAnsi="Times New Roman"/>
          <w:b/>
          <w:sz w:val="24"/>
          <w:szCs w:val="24"/>
          <w:lang w:val="sr-Cyrl-CS"/>
        </w:rPr>
      </w:pPr>
    </w:p>
    <w:p>
      <w:pPr>
        <w:spacing w:after="0"/>
        <w:jc w:val="both"/>
        <w:rPr>
          <w:rFonts w:ascii="Times New Roman" w:hAnsi="Times New Roman"/>
          <w:sz w:val="24"/>
          <w:szCs w:val="24"/>
          <w:lang w:val="sr-Cyrl-CS"/>
        </w:rPr>
      </w:pPr>
      <w:r>
        <w:rPr>
          <w:rFonts w:ascii="Times New Roman" w:hAnsi="Times New Roman"/>
          <w:sz w:val="24"/>
          <w:szCs w:val="24"/>
        </w:rPr>
        <w:t xml:space="preserve">Гарантни рок изведених радова износи  ____ године рачунајући од дана примопредаје радова. </w:t>
      </w:r>
    </w:p>
    <w:p>
      <w:pPr>
        <w:spacing w:after="0"/>
        <w:jc w:val="both"/>
        <w:rPr>
          <w:rFonts w:ascii="Times New Roman" w:hAnsi="Times New Roman"/>
          <w:sz w:val="24"/>
          <w:szCs w:val="24"/>
        </w:rPr>
      </w:pPr>
      <w:r>
        <w:rPr>
          <w:rFonts w:ascii="Times New Roman" w:hAnsi="Times New Roman"/>
          <w:sz w:val="24"/>
          <w:szCs w:val="24"/>
        </w:rPr>
        <w:t>За уграђену опрему и материјале важи гарантни рок у складу са условима произвођача, који тече од дана извршене примопредаје радова Наручиоцу.</w:t>
      </w:r>
    </w:p>
    <w:p>
      <w:pPr>
        <w:spacing w:after="0"/>
        <w:jc w:val="both"/>
        <w:rPr>
          <w:rFonts w:ascii="Times New Roman" w:hAnsi="Times New Roman"/>
          <w:sz w:val="24"/>
          <w:szCs w:val="24"/>
        </w:rPr>
      </w:pPr>
      <w:r>
        <w:rPr>
          <w:rFonts w:ascii="Times New Roman" w:hAnsi="Times New Roman"/>
          <w:sz w:val="24"/>
          <w:szCs w:val="24"/>
        </w:rPr>
        <w:t>Извођач радова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уграђене опреме и материјала, а који нису настали неправилном употребом, као и сва оштећења проузрокована овим недостацима.</w:t>
      </w:r>
    </w:p>
    <w:p>
      <w:pPr>
        <w:spacing w:after="0"/>
        <w:jc w:val="both"/>
        <w:rPr>
          <w:rFonts w:ascii="Times New Roman" w:hAnsi="Times New Roman"/>
          <w:sz w:val="24"/>
          <w:szCs w:val="24"/>
        </w:rPr>
      </w:pPr>
      <w:r>
        <w:rPr>
          <w:rFonts w:ascii="Times New Roman" w:hAnsi="Times New Roman"/>
          <w:sz w:val="24"/>
          <w:szCs w:val="24"/>
        </w:rPr>
        <w:t>Ако Извођач радова не приступи извршењу своје обавезе из претходног става у року од 5</w:t>
      </w:r>
      <w:r>
        <w:rPr>
          <w:rFonts w:ascii="Times New Roman" w:hAnsi="Times New Roman"/>
          <w:sz w:val="24"/>
          <w:szCs w:val="24"/>
          <w:lang w:val="sr-Cyrl-CS"/>
        </w:rPr>
        <w:t xml:space="preserve"> (пет)</w:t>
      </w:r>
      <w:r>
        <w:rPr>
          <w:rFonts w:ascii="Times New Roman" w:hAnsi="Times New Roman"/>
          <w:sz w:val="24"/>
          <w:szCs w:val="24"/>
        </w:rPr>
        <w:t xml:space="preserve"> дана по пријему писаног позива од стране Наручиоца, Наручилац ће активирати </w:t>
      </w:r>
      <w:r>
        <w:rPr>
          <w:rFonts w:hint="default" w:ascii="Times New Roman" w:hAnsi="Times New Roman"/>
          <w:sz w:val="24"/>
          <w:szCs w:val="24"/>
          <w:lang w:val="sr-Cyrl-RS"/>
        </w:rPr>
        <w:t>меницу</w:t>
      </w:r>
      <w:r>
        <w:rPr>
          <w:rFonts w:ascii="Times New Roman" w:hAnsi="Times New Roman"/>
          <w:sz w:val="24"/>
          <w:szCs w:val="24"/>
        </w:rPr>
        <w:t xml:space="preserve"> за отклањање грешака у гарантном року.</w:t>
      </w:r>
    </w:p>
    <w:p>
      <w:pPr>
        <w:spacing w:after="0"/>
        <w:jc w:val="both"/>
        <w:rPr>
          <w:rFonts w:ascii="Times New Roman" w:hAnsi="Times New Roman"/>
          <w:sz w:val="24"/>
          <w:szCs w:val="24"/>
        </w:rPr>
      </w:pPr>
    </w:p>
    <w:p>
      <w:pPr>
        <w:pStyle w:val="9"/>
        <w:spacing w:after="0" w:line="240" w:lineRule="auto"/>
        <w:ind w:left="0"/>
        <w:jc w:val="center"/>
        <w:rPr>
          <w:rFonts w:ascii="Times New Roman" w:hAnsi="Times New Roman"/>
          <w:b/>
          <w:sz w:val="24"/>
          <w:szCs w:val="24"/>
          <w:lang w:val="ru-RU"/>
        </w:rPr>
      </w:pPr>
    </w:p>
    <w:p>
      <w:pPr>
        <w:shd w:val="clear" w:color="auto" w:fill="FFFFFF"/>
        <w:autoSpaceDE w:val="0"/>
        <w:autoSpaceDN w:val="0"/>
        <w:adjustRightInd w:val="0"/>
        <w:spacing w:after="0"/>
        <w:ind w:right="-93"/>
        <w:jc w:val="center"/>
        <w:rPr>
          <w:rFonts w:ascii="Times New Roman" w:hAnsi="Times New Roman"/>
          <w:b/>
          <w:bCs/>
          <w:sz w:val="24"/>
          <w:szCs w:val="24"/>
          <w:lang w:val="ru-RU" w:eastAsia="sr-Latn-CS"/>
        </w:rPr>
      </w:pPr>
    </w:p>
    <w:p>
      <w:pPr>
        <w:shd w:val="clear" w:color="auto" w:fill="FFFFFF"/>
        <w:autoSpaceDE w:val="0"/>
        <w:autoSpaceDN w:val="0"/>
        <w:adjustRightInd w:val="0"/>
        <w:spacing w:after="0"/>
        <w:ind w:right="-93"/>
        <w:jc w:val="center"/>
        <w:rPr>
          <w:rFonts w:ascii="Times New Roman" w:hAnsi="Times New Roman"/>
          <w:b/>
          <w:bCs/>
          <w:sz w:val="24"/>
          <w:szCs w:val="24"/>
          <w:lang w:val="ru-RU" w:eastAsia="sr-Latn-CS"/>
        </w:rPr>
      </w:pPr>
      <w:r>
        <w:rPr>
          <w:rFonts w:ascii="Times New Roman" w:hAnsi="Times New Roman"/>
          <w:b/>
          <w:bCs/>
          <w:sz w:val="24"/>
          <w:szCs w:val="24"/>
          <w:lang w:val="ru-RU" w:eastAsia="sr-Latn-CS"/>
        </w:rPr>
        <w:t>Члан 1</w:t>
      </w:r>
      <w:r>
        <w:rPr>
          <w:rFonts w:hint="default" w:ascii="Times New Roman" w:hAnsi="Times New Roman"/>
          <w:b/>
          <w:bCs/>
          <w:sz w:val="24"/>
          <w:szCs w:val="24"/>
          <w:lang w:val="sr-Cyrl-RS" w:eastAsia="sr-Latn-CS"/>
        </w:rPr>
        <w:t>8</w:t>
      </w:r>
      <w:r>
        <w:rPr>
          <w:rFonts w:ascii="Times New Roman" w:hAnsi="Times New Roman"/>
          <w:b/>
          <w:bCs/>
          <w:sz w:val="24"/>
          <w:szCs w:val="24"/>
          <w:lang w:val="ru-RU" w:eastAsia="sr-Latn-CS"/>
        </w:rPr>
        <w:t>.</w:t>
      </w:r>
    </w:p>
    <w:p>
      <w:pPr>
        <w:shd w:val="clear" w:color="auto" w:fill="FFFFFF"/>
        <w:autoSpaceDE w:val="0"/>
        <w:autoSpaceDN w:val="0"/>
        <w:adjustRightInd w:val="0"/>
        <w:spacing w:after="0"/>
        <w:ind w:right="-93"/>
        <w:jc w:val="center"/>
        <w:rPr>
          <w:rFonts w:ascii="Times New Roman" w:hAnsi="Times New Roman"/>
          <w:b/>
          <w:bCs/>
          <w:sz w:val="24"/>
          <w:szCs w:val="24"/>
          <w:lang w:val="ru-RU" w:eastAsia="sr-Latn-CS"/>
        </w:rPr>
      </w:pPr>
      <w:r>
        <w:rPr>
          <w:rFonts w:ascii="Times New Roman" w:hAnsi="Times New Roman"/>
          <w:b/>
          <w:bCs/>
          <w:sz w:val="24"/>
          <w:szCs w:val="24"/>
          <w:lang w:val="ru-RU" w:eastAsia="sr-Latn-CS"/>
        </w:rPr>
        <w:t>Раскид уговора</w:t>
      </w:r>
    </w:p>
    <w:p>
      <w:pPr>
        <w:shd w:val="clear" w:color="auto" w:fill="FFFFFF"/>
        <w:autoSpaceDE w:val="0"/>
        <w:autoSpaceDN w:val="0"/>
        <w:adjustRightInd w:val="0"/>
        <w:spacing w:after="0"/>
        <w:ind w:right="-93"/>
        <w:rPr>
          <w:rFonts w:ascii="Times New Roman" w:hAnsi="Times New Roman"/>
          <w:sz w:val="24"/>
          <w:szCs w:val="24"/>
          <w:lang w:val="ru-RU" w:eastAsia="sr-Latn-CS"/>
        </w:rPr>
      </w:pPr>
    </w:p>
    <w:p>
      <w:pPr>
        <w:pStyle w:val="11"/>
        <w:spacing w:line="276" w:lineRule="auto"/>
        <w:jc w:val="both"/>
        <w:rPr>
          <w:rFonts w:ascii="Times New Roman" w:hAnsi="Times New Roman"/>
          <w:lang w:val="ru-RU"/>
        </w:rPr>
      </w:pPr>
      <w:r>
        <w:rPr>
          <w:rFonts w:ascii="Times New Roman" w:hAnsi="Times New Roman"/>
          <w:lang w:val="ru-RU"/>
        </w:rPr>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pPr>
        <w:pStyle w:val="11"/>
        <w:spacing w:after="200" w:line="276" w:lineRule="auto"/>
        <w:jc w:val="both"/>
        <w:rPr>
          <w:rFonts w:ascii="Times New Roman" w:hAnsi="Times New Roman"/>
          <w:lang w:val="ru-RU"/>
        </w:rPr>
      </w:pPr>
      <w:r>
        <w:rPr>
          <w:rFonts w:ascii="Times New Roman" w:hAnsi="Times New Roman"/>
          <w:lang w:val="ru-RU"/>
        </w:rPr>
        <w:t xml:space="preserve">Раскид уговора се захтева писменим путем, са раскидним роком </w:t>
      </w:r>
      <w:r>
        <w:rPr>
          <w:rFonts w:ascii="Times New Roman" w:hAnsi="Times New Roman"/>
          <w:color w:val="auto"/>
          <w:lang w:val="ru-RU"/>
        </w:rPr>
        <w:t>од 15 (петнаест) дана</w:t>
      </w:r>
      <w:r>
        <w:rPr>
          <w:rFonts w:ascii="Times New Roman" w:hAnsi="Times New Roman"/>
          <w:lang w:val="ru-RU"/>
        </w:rPr>
        <w:t xml:space="preserve">. </w:t>
      </w:r>
    </w:p>
    <w:p>
      <w:pPr>
        <w:pStyle w:val="5"/>
        <w:ind w:left="0" w:right="230"/>
      </w:pPr>
      <w:r>
        <w:t>Наручилац задржава право да једнострано раскине овај уговор уколико Извођач радова касни са извођењем радова дуже од 15 (петнаест) дана.</w:t>
      </w:r>
    </w:p>
    <w:p>
      <w:pPr>
        <w:pStyle w:val="5"/>
        <w:ind w:right="230" w:firstLine="719"/>
      </w:pPr>
    </w:p>
    <w:p>
      <w:pPr>
        <w:pStyle w:val="5"/>
        <w:ind w:left="0" w:right="236"/>
      </w:pPr>
      <w: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w:t>
      </w:r>
      <w:r>
        <w:rPr>
          <w:spacing w:val="-42"/>
        </w:rPr>
        <w:t xml:space="preserve"> </w:t>
      </w:r>
      <w:r>
        <w:t xml:space="preserve">наведеном у понуди Извођача радова, а Извођач радова није поступио по примедбама стручног надзора, као и ако Извођач радова из неоправданих разлога прекине са извођењем </w:t>
      </w:r>
      <w:r>
        <w:rPr>
          <w:spacing w:val="-30"/>
        </w:rPr>
        <w:t xml:space="preserve"> </w:t>
      </w:r>
      <w:r>
        <w:t>радова.</w:t>
      </w:r>
    </w:p>
    <w:p>
      <w:pPr>
        <w:pStyle w:val="5"/>
        <w:ind w:right="236" w:firstLine="719"/>
        <w:rPr>
          <w:sz w:val="12"/>
        </w:rPr>
      </w:pPr>
    </w:p>
    <w:p>
      <w:pPr>
        <w:pStyle w:val="5"/>
        <w:ind w:left="0" w:right="233"/>
      </w:pPr>
      <w:r>
        <w:t>Наручилац</w:t>
      </w:r>
      <w:r>
        <w:rPr>
          <w:spacing w:val="-5"/>
        </w:rPr>
        <w:t xml:space="preserve"> </w:t>
      </w:r>
      <w:r>
        <w:t>задржава</w:t>
      </w:r>
      <w:r>
        <w:rPr>
          <w:spacing w:val="-4"/>
        </w:rPr>
        <w:t xml:space="preserve"> </w:t>
      </w:r>
      <w:r>
        <w:t>право</w:t>
      </w:r>
      <w:r>
        <w:rPr>
          <w:spacing w:val="-5"/>
        </w:rPr>
        <w:t xml:space="preserve"> </w:t>
      </w:r>
      <w:r>
        <w:t>да</w:t>
      </w:r>
      <w:r>
        <w:rPr>
          <w:spacing w:val="-3"/>
        </w:rPr>
        <w:t xml:space="preserve"> </w:t>
      </w:r>
      <w:r>
        <w:t>једнострано</w:t>
      </w:r>
      <w:r>
        <w:rPr>
          <w:spacing w:val="-6"/>
        </w:rPr>
        <w:t xml:space="preserve"> </w:t>
      </w:r>
      <w:r>
        <w:t>раскине</w:t>
      </w:r>
      <w:r>
        <w:rPr>
          <w:spacing w:val="-3"/>
        </w:rPr>
        <w:t xml:space="preserve"> </w:t>
      </w:r>
      <w:r>
        <w:t>уговор</w:t>
      </w:r>
      <w:r>
        <w:rPr>
          <w:spacing w:val="-1"/>
        </w:rPr>
        <w:t xml:space="preserve"> </w:t>
      </w:r>
      <w:r>
        <w:t>у</w:t>
      </w:r>
      <w:r>
        <w:rPr>
          <w:spacing w:val="-7"/>
        </w:rPr>
        <w:t xml:space="preserve"> </w:t>
      </w:r>
      <w:r>
        <w:t>случају</w:t>
      </w:r>
      <w:r>
        <w:rPr>
          <w:spacing w:val="-8"/>
        </w:rPr>
        <w:t xml:space="preserve"> </w:t>
      </w:r>
      <w:r>
        <w:t>да</w:t>
      </w:r>
      <w:r>
        <w:rPr>
          <w:spacing w:val="-3"/>
        </w:rPr>
        <w:t xml:space="preserve"> </w:t>
      </w:r>
      <w:r>
        <w:t>Извођач</w:t>
      </w:r>
      <w:r>
        <w:rPr>
          <w:spacing w:val="-6"/>
        </w:rPr>
        <w:t xml:space="preserve"> </w:t>
      </w:r>
      <w:r>
        <w:t>није омогућио несметан приступ грађевинском дневнику на захтев Стручног надзора и Наручиоца.</w:t>
      </w:r>
    </w:p>
    <w:p>
      <w:pPr>
        <w:pStyle w:val="5"/>
        <w:ind w:right="233" w:firstLine="719"/>
        <w:rPr>
          <w:sz w:val="10"/>
        </w:rPr>
      </w:pPr>
    </w:p>
    <w:p>
      <w:pPr>
        <w:pStyle w:val="5"/>
        <w:ind w:left="0" w:right="230"/>
      </w:pPr>
      <w:r>
        <w:t>Уколико Извођач радова не испуни уговорене обавеза, Наручилац може да једнострано раскине уговор и да за извођење предметних радова ангажује другог извођача реализацијом средства обезбеђења за испуњење уговорних обавеза из члана 14. овог уговора.</w:t>
      </w:r>
    </w:p>
    <w:p>
      <w:pPr>
        <w:pStyle w:val="5"/>
        <w:spacing w:before="71"/>
        <w:ind w:left="0" w:right="229"/>
      </w:pPr>
      <w:r>
        <w:t>Наручилац</w:t>
      </w:r>
      <w:r>
        <w:rPr>
          <w:spacing w:val="-15"/>
        </w:rPr>
        <w:t xml:space="preserve"> </w:t>
      </w:r>
      <w:r>
        <w:t>може</w:t>
      </w:r>
      <w:r>
        <w:rPr>
          <w:spacing w:val="-16"/>
        </w:rPr>
        <w:t xml:space="preserve"> </w:t>
      </w:r>
      <w:r>
        <w:t>једнострано</w:t>
      </w:r>
      <w:r>
        <w:rPr>
          <w:spacing w:val="-15"/>
        </w:rPr>
        <w:t xml:space="preserve"> </w:t>
      </w:r>
      <w:r>
        <w:t>раскинути</w:t>
      </w:r>
      <w:r>
        <w:rPr>
          <w:spacing w:val="-9"/>
        </w:rPr>
        <w:t xml:space="preserve"> </w:t>
      </w:r>
      <w:r>
        <w:t>уговор</w:t>
      </w:r>
      <w:r>
        <w:rPr>
          <w:spacing w:val="-13"/>
        </w:rPr>
        <w:t xml:space="preserve"> </w:t>
      </w:r>
      <w:r>
        <w:t>и</w:t>
      </w:r>
      <w:r>
        <w:rPr>
          <w:spacing w:val="-12"/>
        </w:rPr>
        <w:t xml:space="preserve"> </w:t>
      </w:r>
      <w:r>
        <w:t>у</w:t>
      </w:r>
      <w:r>
        <w:rPr>
          <w:spacing w:val="-19"/>
        </w:rPr>
        <w:t xml:space="preserve"> </w:t>
      </w:r>
      <w:r>
        <w:t>случају</w:t>
      </w:r>
      <w:r>
        <w:rPr>
          <w:spacing w:val="-19"/>
        </w:rPr>
        <w:t xml:space="preserve"> </w:t>
      </w:r>
      <w:r>
        <w:t>недостатка</w:t>
      </w:r>
      <w:r>
        <w:rPr>
          <w:spacing w:val="-8"/>
        </w:rPr>
        <w:t xml:space="preserve"> </w:t>
      </w:r>
      <w:r>
        <w:t xml:space="preserve">финансијских средстава за његову </w:t>
      </w:r>
      <w:r>
        <w:rPr>
          <w:spacing w:val="-8"/>
        </w:rPr>
        <w:t xml:space="preserve"> </w:t>
      </w:r>
      <w:r>
        <w:t>реализацију.</w:t>
      </w:r>
    </w:p>
    <w:p>
      <w:pPr>
        <w:pStyle w:val="5"/>
        <w:spacing w:before="71"/>
        <w:ind w:right="229" w:firstLine="719"/>
        <w:rPr>
          <w:sz w:val="2"/>
        </w:rPr>
      </w:pPr>
    </w:p>
    <w:p>
      <w:pPr>
        <w:pStyle w:val="5"/>
        <w:ind w:left="0" w:right="231"/>
      </w:pPr>
      <w: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w:t>
      </w:r>
      <w:r>
        <w:rPr>
          <w:spacing w:val="-17"/>
        </w:rPr>
        <w:t xml:space="preserve"> </w:t>
      </w:r>
      <w:r>
        <w:t>радовима</w:t>
      </w:r>
      <w:r>
        <w:rPr>
          <w:spacing w:val="-16"/>
        </w:rPr>
        <w:t xml:space="preserve"> </w:t>
      </w:r>
      <w:r>
        <w:t>и</w:t>
      </w:r>
      <w:r>
        <w:rPr>
          <w:spacing w:val="-14"/>
        </w:rPr>
        <w:t xml:space="preserve"> </w:t>
      </w:r>
      <w:r>
        <w:t>њиховој</w:t>
      </w:r>
      <w:r>
        <w:rPr>
          <w:spacing w:val="-16"/>
        </w:rPr>
        <w:t xml:space="preserve"> </w:t>
      </w:r>
      <w:r>
        <w:t>вредности</w:t>
      </w:r>
      <w:r>
        <w:rPr>
          <w:spacing w:val="-11"/>
        </w:rPr>
        <w:t xml:space="preserve"> </w:t>
      </w:r>
      <w:r>
        <w:t>у</w:t>
      </w:r>
      <w:r>
        <w:rPr>
          <w:spacing w:val="-20"/>
        </w:rPr>
        <w:t xml:space="preserve"> </w:t>
      </w:r>
      <w:r>
        <w:t>складу</w:t>
      </w:r>
      <w:r>
        <w:rPr>
          <w:spacing w:val="-18"/>
        </w:rPr>
        <w:t xml:space="preserve"> </w:t>
      </w:r>
      <w:r>
        <w:t>са</w:t>
      </w:r>
      <w:r>
        <w:rPr>
          <w:spacing w:val="-14"/>
        </w:rPr>
        <w:t xml:space="preserve"> </w:t>
      </w:r>
      <w:r>
        <w:t>Уговором.</w:t>
      </w:r>
      <w:r>
        <w:rPr>
          <w:spacing w:val="-15"/>
        </w:rPr>
        <w:t xml:space="preserve"> </w:t>
      </w:r>
      <w:r>
        <w:t>Уговор</w:t>
      </w:r>
      <w:r>
        <w:rPr>
          <w:spacing w:val="-16"/>
        </w:rPr>
        <w:t xml:space="preserve"> </w:t>
      </w:r>
      <w:r>
        <w:t>се</w:t>
      </w:r>
      <w:r>
        <w:rPr>
          <w:spacing w:val="-16"/>
        </w:rPr>
        <w:t xml:space="preserve"> </w:t>
      </w:r>
      <w:r>
        <w:t>раскида</w:t>
      </w:r>
      <w:r>
        <w:rPr>
          <w:spacing w:val="-16"/>
        </w:rPr>
        <w:t xml:space="preserve"> </w:t>
      </w:r>
      <w:r>
        <w:t>писаном изјавом која садржи основ за раскид уговора и доставља се другој уговорној</w:t>
      </w:r>
      <w:r>
        <w:rPr>
          <w:spacing w:val="-12"/>
        </w:rPr>
        <w:t xml:space="preserve"> </w:t>
      </w:r>
      <w:r>
        <w:t>страни.</w:t>
      </w:r>
    </w:p>
    <w:p>
      <w:pPr>
        <w:pStyle w:val="5"/>
        <w:ind w:left="0" w:right="231"/>
      </w:pPr>
      <w: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pPr>
        <w:pStyle w:val="5"/>
        <w:ind w:left="0" w:right="230"/>
      </w:pPr>
      <w:r>
        <w:t>Уговорне стране могу раскинути овај уговор и споразумним путем ако постоје разлози за његов раскид у складу са одредбама Закона о облигационим односима.</w:t>
      </w:r>
    </w:p>
    <w:p>
      <w:pPr>
        <w:pStyle w:val="11"/>
        <w:spacing w:after="200" w:line="276" w:lineRule="auto"/>
        <w:jc w:val="both"/>
        <w:rPr>
          <w:rFonts w:ascii="Times New Roman" w:hAnsi="Times New Roman"/>
          <w:lang w:val="ru-RU"/>
        </w:rPr>
      </w:pPr>
    </w:p>
    <w:p>
      <w:pPr>
        <w:autoSpaceDE w:val="0"/>
        <w:autoSpaceDN w:val="0"/>
        <w:adjustRightInd w:val="0"/>
        <w:spacing w:after="0"/>
        <w:jc w:val="center"/>
        <w:rPr>
          <w:rFonts w:ascii="Times New Roman" w:hAnsi="Times New Roman"/>
          <w:b/>
          <w:bCs/>
          <w:sz w:val="24"/>
          <w:szCs w:val="24"/>
          <w:lang w:val="sr-Cyrl-CS"/>
        </w:rPr>
      </w:pPr>
      <w:r>
        <w:rPr>
          <w:rFonts w:ascii="Times New Roman" w:hAnsi="Times New Roman"/>
          <w:b/>
          <w:bCs/>
          <w:sz w:val="24"/>
          <w:szCs w:val="24"/>
          <w:lang w:val="sr-Cyrl-CS"/>
        </w:rPr>
        <w:t xml:space="preserve">Члан </w:t>
      </w:r>
      <w:r>
        <w:rPr>
          <w:rFonts w:hint="default" w:ascii="Times New Roman" w:hAnsi="Times New Roman"/>
          <w:b/>
          <w:bCs/>
          <w:sz w:val="24"/>
          <w:szCs w:val="24"/>
          <w:lang w:val="sr-Cyrl-RS"/>
        </w:rPr>
        <w:t>19</w:t>
      </w:r>
      <w:r>
        <w:rPr>
          <w:rFonts w:ascii="Times New Roman" w:hAnsi="Times New Roman"/>
          <w:b/>
          <w:bCs/>
          <w:sz w:val="24"/>
          <w:szCs w:val="24"/>
          <w:lang w:val="sr-Cyrl-CS"/>
        </w:rPr>
        <w:t>.</w:t>
      </w:r>
    </w:p>
    <w:p>
      <w:pPr>
        <w:autoSpaceDE w:val="0"/>
        <w:autoSpaceDN w:val="0"/>
        <w:adjustRightInd w:val="0"/>
        <w:spacing w:after="0"/>
        <w:jc w:val="center"/>
        <w:rPr>
          <w:rFonts w:ascii="Times New Roman" w:hAnsi="Times New Roman"/>
          <w:b/>
          <w:bCs/>
          <w:sz w:val="24"/>
          <w:szCs w:val="24"/>
          <w:lang w:val="sr-Cyrl-CS"/>
        </w:rPr>
      </w:pPr>
      <w:r>
        <w:rPr>
          <w:rFonts w:ascii="Times New Roman" w:hAnsi="Times New Roman"/>
          <w:b/>
          <w:bCs/>
          <w:sz w:val="24"/>
          <w:szCs w:val="24"/>
          <w:lang w:val="sr-Cyrl-CS"/>
        </w:rPr>
        <w:t>Спорови</w:t>
      </w:r>
    </w:p>
    <w:p>
      <w:pPr>
        <w:autoSpaceDE w:val="0"/>
        <w:autoSpaceDN w:val="0"/>
        <w:adjustRightInd w:val="0"/>
        <w:spacing w:after="0"/>
        <w:jc w:val="both"/>
        <w:rPr>
          <w:rFonts w:ascii="Times New Roman" w:hAnsi="Times New Roman"/>
          <w:b/>
          <w:bCs/>
          <w:sz w:val="24"/>
          <w:szCs w:val="24"/>
          <w:lang w:val="sr-Cyrl-CS"/>
        </w:rPr>
      </w:pPr>
    </w:p>
    <w:p>
      <w:pPr>
        <w:tabs>
          <w:tab w:val="left" w:pos="1611"/>
          <w:tab w:val="left" w:pos="1800"/>
        </w:tabs>
        <w:spacing w:after="0"/>
        <w:jc w:val="both"/>
        <w:rPr>
          <w:rFonts w:ascii="Times New Roman" w:hAnsi="Times New Roman"/>
          <w:sz w:val="24"/>
          <w:szCs w:val="24"/>
          <w:lang w:val="sr-Cyrl-CS"/>
        </w:rPr>
      </w:pPr>
      <w:r>
        <w:rPr>
          <w:rFonts w:ascii="Times New Roman" w:hAnsi="Times New Roman"/>
          <w:sz w:val="24"/>
          <w:szCs w:val="24"/>
          <w:lang w:val="ru-RU"/>
        </w:rPr>
        <w:t>За</w:t>
      </w:r>
      <w:r>
        <w:rPr>
          <w:rFonts w:ascii="Times New Roman" w:hAnsi="Times New Roman"/>
          <w:sz w:val="24"/>
          <w:szCs w:val="24"/>
          <w:lang w:val="sr-Latn-CS"/>
        </w:rPr>
        <w:t xml:space="preserve"> </w:t>
      </w:r>
      <w:r>
        <w:rPr>
          <w:rFonts w:ascii="Times New Roman" w:hAnsi="Times New Roman"/>
          <w:sz w:val="24"/>
          <w:szCs w:val="24"/>
          <w:lang w:val="ru-RU"/>
        </w:rPr>
        <w:t>све</w:t>
      </w:r>
      <w:r>
        <w:rPr>
          <w:rFonts w:ascii="Times New Roman" w:hAnsi="Times New Roman"/>
          <w:sz w:val="24"/>
          <w:szCs w:val="24"/>
          <w:lang w:val="sr-Latn-CS"/>
        </w:rPr>
        <w:t xml:space="preserve"> </w:t>
      </w:r>
      <w:r>
        <w:rPr>
          <w:rFonts w:ascii="Times New Roman" w:hAnsi="Times New Roman"/>
          <w:sz w:val="24"/>
          <w:szCs w:val="24"/>
          <w:lang w:val="ru-RU"/>
        </w:rPr>
        <w:t>што</w:t>
      </w:r>
      <w:r>
        <w:rPr>
          <w:rFonts w:ascii="Times New Roman" w:hAnsi="Times New Roman"/>
          <w:sz w:val="24"/>
          <w:szCs w:val="24"/>
          <w:lang w:val="sr-Latn-CS"/>
        </w:rPr>
        <w:t xml:space="preserve"> </w:t>
      </w:r>
      <w:r>
        <w:rPr>
          <w:rFonts w:ascii="Times New Roman" w:hAnsi="Times New Roman"/>
          <w:sz w:val="24"/>
          <w:szCs w:val="24"/>
          <w:lang w:val="ru-RU"/>
        </w:rPr>
        <w:t>није</w:t>
      </w:r>
      <w:r>
        <w:rPr>
          <w:rFonts w:ascii="Times New Roman" w:hAnsi="Times New Roman"/>
          <w:sz w:val="24"/>
          <w:szCs w:val="24"/>
          <w:lang w:val="sr-Latn-CS"/>
        </w:rPr>
        <w:t xml:space="preserve"> </w:t>
      </w:r>
      <w:r>
        <w:rPr>
          <w:rFonts w:ascii="Times New Roman" w:hAnsi="Times New Roman"/>
          <w:sz w:val="24"/>
          <w:szCs w:val="24"/>
          <w:lang w:val="ru-RU"/>
        </w:rPr>
        <w:t>предвиђено</w:t>
      </w:r>
      <w:r>
        <w:rPr>
          <w:rFonts w:ascii="Times New Roman" w:hAnsi="Times New Roman"/>
          <w:sz w:val="24"/>
          <w:szCs w:val="24"/>
          <w:lang w:val="sr-Latn-CS"/>
        </w:rPr>
        <w:t xml:space="preserve"> </w:t>
      </w:r>
      <w:r>
        <w:rPr>
          <w:rFonts w:ascii="Times New Roman" w:hAnsi="Times New Roman"/>
          <w:sz w:val="24"/>
          <w:szCs w:val="24"/>
          <w:lang w:val="ru-RU"/>
        </w:rPr>
        <w:t>овим</w:t>
      </w:r>
      <w:r>
        <w:rPr>
          <w:rFonts w:ascii="Times New Roman" w:hAnsi="Times New Roman"/>
          <w:sz w:val="24"/>
          <w:szCs w:val="24"/>
          <w:lang w:val="sr-Latn-CS"/>
        </w:rPr>
        <w:t xml:space="preserve"> </w:t>
      </w:r>
      <w:r>
        <w:rPr>
          <w:rFonts w:ascii="Times New Roman" w:hAnsi="Times New Roman"/>
          <w:sz w:val="24"/>
          <w:szCs w:val="24"/>
          <w:lang w:val="ru-RU"/>
        </w:rPr>
        <w:t>уговором</w:t>
      </w:r>
      <w:r>
        <w:rPr>
          <w:rFonts w:ascii="Times New Roman" w:hAnsi="Times New Roman"/>
          <w:sz w:val="24"/>
          <w:szCs w:val="24"/>
          <w:lang w:val="sr-Latn-CS"/>
        </w:rPr>
        <w:t xml:space="preserve"> </w:t>
      </w:r>
      <w:r>
        <w:rPr>
          <w:rFonts w:ascii="Times New Roman" w:hAnsi="Times New Roman"/>
          <w:sz w:val="24"/>
          <w:szCs w:val="24"/>
          <w:lang w:val="ru-RU"/>
        </w:rPr>
        <w:t>важе</w:t>
      </w:r>
      <w:r>
        <w:rPr>
          <w:rFonts w:ascii="Times New Roman" w:hAnsi="Times New Roman"/>
          <w:sz w:val="24"/>
          <w:szCs w:val="24"/>
          <w:lang w:val="sr-Latn-CS"/>
        </w:rPr>
        <w:t xml:space="preserve"> </w:t>
      </w:r>
      <w:r>
        <w:rPr>
          <w:rFonts w:ascii="Times New Roman" w:hAnsi="Times New Roman"/>
          <w:sz w:val="24"/>
          <w:szCs w:val="24"/>
          <w:lang w:val="ru-RU"/>
        </w:rPr>
        <w:t>одредбе</w:t>
      </w:r>
      <w:r>
        <w:rPr>
          <w:rFonts w:ascii="Times New Roman" w:hAnsi="Times New Roman"/>
          <w:sz w:val="24"/>
          <w:szCs w:val="24"/>
          <w:lang w:val="sr-Latn-CS"/>
        </w:rPr>
        <w:t xml:space="preserve"> </w:t>
      </w:r>
      <w:r>
        <w:rPr>
          <w:rFonts w:ascii="Times New Roman" w:hAnsi="Times New Roman"/>
          <w:sz w:val="24"/>
          <w:szCs w:val="24"/>
          <w:lang w:val="ru-RU"/>
        </w:rPr>
        <w:t>Закона</w:t>
      </w:r>
      <w:r>
        <w:rPr>
          <w:rFonts w:ascii="Times New Roman" w:hAnsi="Times New Roman"/>
          <w:sz w:val="24"/>
          <w:szCs w:val="24"/>
          <w:lang w:val="sr-Latn-CS"/>
        </w:rPr>
        <w:t xml:space="preserve">  </w:t>
      </w:r>
      <w:r>
        <w:rPr>
          <w:rFonts w:ascii="Times New Roman" w:hAnsi="Times New Roman"/>
          <w:sz w:val="24"/>
          <w:szCs w:val="24"/>
          <w:lang w:val="ru-RU"/>
        </w:rPr>
        <w:t>о</w:t>
      </w:r>
      <w:r>
        <w:rPr>
          <w:rFonts w:ascii="Times New Roman" w:hAnsi="Times New Roman"/>
          <w:sz w:val="24"/>
          <w:szCs w:val="24"/>
          <w:lang w:val="sr-Latn-CS"/>
        </w:rPr>
        <w:t xml:space="preserve"> </w:t>
      </w:r>
      <w:r>
        <w:rPr>
          <w:rFonts w:ascii="Times New Roman" w:hAnsi="Times New Roman"/>
          <w:sz w:val="24"/>
          <w:szCs w:val="24"/>
          <w:lang w:val="ru-RU"/>
        </w:rPr>
        <w:t>облигационим</w:t>
      </w:r>
      <w:r>
        <w:rPr>
          <w:rFonts w:ascii="Times New Roman" w:hAnsi="Times New Roman"/>
          <w:sz w:val="24"/>
          <w:szCs w:val="24"/>
          <w:lang w:val="sr-Latn-CS"/>
        </w:rPr>
        <w:t xml:space="preserve"> </w:t>
      </w:r>
      <w:r>
        <w:rPr>
          <w:rFonts w:ascii="Times New Roman" w:hAnsi="Times New Roman"/>
          <w:sz w:val="24"/>
          <w:szCs w:val="24"/>
          <w:lang w:val="ru-RU"/>
        </w:rPr>
        <w:t>односима</w:t>
      </w:r>
      <w:r>
        <w:rPr>
          <w:rFonts w:ascii="Times New Roman" w:hAnsi="Times New Roman"/>
          <w:sz w:val="24"/>
          <w:szCs w:val="24"/>
          <w:lang w:val="sr-Latn-CS"/>
        </w:rPr>
        <w:t>.</w:t>
      </w:r>
    </w:p>
    <w:p>
      <w:pPr>
        <w:autoSpaceDE w:val="0"/>
        <w:autoSpaceDN w:val="0"/>
        <w:adjustRightInd w:val="0"/>
        <w:spacing w:after="0"/>
        <w:jc w:val="both"/>
        <w:rPr>
          <w:rFonts w:ascii="Times New Roman" w:hAnsi="Times New Roman"/>
          <w:sz w:val="24"/>
          <w:szCs w:val="24"/>
          <w:lang w:val="sr-Cyrl-CS"/>
        </w:rPr>
      </w:pPr>
      <w:r>
        <w:rPr>
          <w:rFonts w:ascii="Times New Roman" w:hAnsi="Times New Roman"/>
          <w:sz w:val="24"/>
          <w:szCs w:val="24"/>
          <w:lang w:val="sr-Cyrl-CS"/>
        </w:rPr>
        <w:t xml:space="preserve">Сва спорна питања у тумачењу и примени овог Уговора решаваће споразумно овлашћени представници уговорних страна. Уколико се неспоразум не може отклонити, настали спор ће се решавати пред надлежним Привредним судом у </w:t>
      </w:r>
      <w:r>
        <w:rPr>
          <w:rFonts w:ascii="Times New Roman" w:hAnsi="Times New Roman"/>
          <w:sz w:val="24"/>
          <w:szCs w:val="24"/>
          <w:lang w:val="sr-Cyrl-RS"/>
        </w:rPr>
        <w:t>Панчеву</w:t>
      </w:r>
      <w:r>
        <w:rPr>
          <w:rFonts w:ascii="Times New Roman" w:hAnsi="Times New Roman"/>
          <w:sz w:val="24"/>
          <w:szCs w:val="24"/>
          <w:lang w:val="sr-Cyrl-CS"/>
        </w:rPr>
        <w:t xml:space="preserve">.  </w:t>
      </w:r>
    </w:p>
    <w:p>
      <w:pPr>
        <w:autoSpaceDE w:val="0"/>
        <w:autoSpaceDN w:val="0"/>
        <w:adjustRightInd w:val="0"/>
        <w:spacing w:after="0"/>
        <w:jc w:val="both"/>
        <w:rPr>
          <w:rFonts w:ascii="Times New Roman" w:hAnsi="Times New Roman"/>
          <w:sz w:val="24"/>
          <w:szCs w:val="24"/>
          <w:lang w:val="sr-Cyrl-CS"/>
        </w:rPr>
      </w:pPr>
      <w:r>
        <w:rPr>
          <w:rFonts w:ascii="Times New Roman" w:hAnsi="Times New Roman"/>
          <w:sz w:val="24"/>
          <w:szCs w:val="24"/>
          <w:lang w:val="sr-Cyrl-CS"/>
        </w:rPr>
        <w:t xml:space="preserve">                                                             </w:t>
      </w:r>
    </w:p>
    <w:p>
      <w:pPr>
        <w:spacing w:after="0"/>
        <w:jc w:val="center"/>
        <w:rPr>
          <w:rFonts w:ascii="Times New Roman" w:hAnsi="Times New Roman"/>
          <w:b/>
          <w:sz w:val="24"/>
          <w:szCs w:val="24"/>
          <w:lang w:val="sr-Cyrl-CS"/>
        </w:rPr>
      </w:pPr>
    </w:p>
    <w:p>
      <w:pPr>
        <w:spacing w:after="0"/>
        <w:jc w:val="center"/>
        <w:rPr>
          <w:rFonts w:ascii="Times New Roman" w:hAnsi="Times New Roman"/>
          <w:b/>
          <w:sz w:val="24"/>
          <w:szCs w:val="24"/>
          <w:lang w:val="sr-Cyrl-CS"/>
        </w:rPr>
      </w:pPr>
      <w:r>
        <w:rPr>
          <w:rFonts w:ascii="Times New Roman" w:hAnsi="Times New Roman"/>
          <w:b/>
          <w:sz w:val="24"/>
          <w:szCs w:val="24"/>
          <w:lang w:val="sr-Cyrl-CS"/>
        </w:rPr>
        <w:t>Члан 2</w:t>
      </w:r>
      <w:r>
        <w:rPr>
          <w:rFonts w:hint="default" w:ascii="Times New Roman" w:hAnsi="Times New Roman"/>
          <w:b/>
          <w:sz w:val="24"/>
          <w:szCs w:val="24"/>
          <w:lang w:val="sr-Cyrl-RS"/>
        </w:rPr>
        <w:t>0</w:t>
      </w:r>
      <w:r>
        <w:rPr>
          <w:rFonts w:ascii="Times New Roman" w:hAnsi="Times New Roman"/>
          <w:b/>
          <w:sz w:val="24"/>
          <w:szCs w:val="24"/>
          <w:lang w:val="sr-Cyrl-CS"/>
        </w:rPr>
        <w:t>.</w:t>
      </w:r>
    </w:p>
    <w:p>
      <w:pPr>
        <w:spacing w:after="0"/>
        <w:ind w:firstLine="513"/>
        <w:jc w:val="center"/>
        <w:rPr>
          <w:rFonts w:ascii="Times New Roman" w:hAnsi="Times New Roman"/>
          <w:b/>
          <w:sz w:val="24"/>
          <w:szCs w:val="24"/>
          <w:lang w:val="sr-Cyrl-CS"/>
        </w:rPr>
      </w:pPr>
      <w:r>
        <w:rPr>
          <w:rFonts w:ascii="Times New Roman" w:hAnsi="Times New Roman"/>
          <w:b/>
          <w:sz w:val="24"/>
          <w:szCs w:val="24"/>
          <w:lang w:val="sr-Cyrl-CS"/>
        </w:rPr>
        <w:t>Завршне одредбе</w:t>
      </w:r>
    </w:p>
    <w:p>
      <w:pPr>
        <w:spacing w:after="0"/>
        <w:ind w:firstLine="513"/>
        <w:jc w:val="center"/>
        <w:rPr>
          <w:rFonts w:ascii="Times New Roman" w:hAnsi="Times New Roman"/>
          <w:b/>
          <w:sz w:val="24"/>
          <w:szCs w:val="24"/>
          <w:lang w:val="sr-Cyrl-CS"/>
        </w:rPr>
      </w:pPr>
    </w:p>
    <w:p>
      <w:pPr>
        <w:spacing w:after="0"/>
        <w:jc w:val="both"/>
        <w:rPr>
          <w:rFonts w:ascii="Times New Roman" w:hAnsi="Times New Roman"/>
          <w:sz w:val="24"/>
          <w:szCs w:val="24"/>
          <w:lang w:val="sr-Cyrl-CS"/>
        </w:rPr>
      </w:pPr>
      <w:r>
        <w:rPr>
          <w:rFonts w:ascii="Times New Roman" w:hAnsi="Times New Roman"/>
          <w:sz w:val="24"/>
          <w:szCs w:val="24"/>
          <w:lang w:val="sr-Cyrl-CS"/>
        </w:rPr>
        <w:t>Овај уговор је сачињен у 6 (шест) истоветних примерака, по 3 (три) примерка за обе уговорне стране.</w:t>
      </w:r>
    </w:p>
    <w:p>
      <w:pPr>
        <w:spacing w:after="0"/>
        <w:jc w:val="both"/>
        <w:rPr>
          <w:rFonts w:ascii="Times New Roman" w:hAnsi="Times New Roman"/>
          <w:sz w:val="24"/>
          <w:szCs w:val="24"/>
          <w:lang w:val="sr-Cyrl-CS"/>
        </w:rPr>
      </w:pPr>
      <w:r>
        <w:rPr>
          <w:rFonts w:ascii="Times New Roman" w:hAnsi="Times New Roman"/>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pPr>
        <w:spacing w:after="0"/>
        <w:jc w:val="both"/>
        <w:rPr>
          <w:rFonts w:ascii="Times New Roman" w:hAnsi="Times New Roman"/>
          <w:sz w:val="24"/>
          <w:szCs w:val="24"/>
          <w:lang w:val="ru-RU" w:eastAsia="sr-Latn-CS"/>
        </w:rPr>
      </w:pPr>
      <w:r>
        <w:rPr>
          <w:rFonts w:ascii="Times New Roman" w:hAnsi="Times New Roman"/>
          <w:spacing w:val="3"/>
          <w:sz w:val="24"/>
          <w:szCs w:val="24"/>
          <w:lang w:val="ru-RU" w:eastAsia="sr-Latn-CS"/>
        </w:rPr>
        <w:t xml:space="preserve">Уговор производи правна дејства када га потпишу овлашћени представници уговорних страна. Датумом </w:t>
      </w:r>
      <w:r>
        <w:rPr>
          <w:rFonts w:ascii="Times New Roman" w:hAnsi="Times New Roman"/>
          <w:sz w:val="24"/>
          <w:szCs w:val="24"/>
          <w:lang w:val="ru-RU" w:eastAsia="sr-Latn-CS"/>
        </w:rPr>
        <w:t xml:space="preserve">закључења уговора сматраће се каснији датум потписа једне од уговорних страна уколико га не потпишу </w:t>
      </w:r>
      <w:r>
        <w:rPr>
          <w:rFonts w:ascii="Times New Roman" w:hAnsi="Times New Roman"/>
          <w:spacing w:val="-1"/>
          <w:sz w:val="24"/>
          <w:szCs w:val="24"/>
          <w:lang w:val="ru-RU" w:eastAsia="sr-Latn-CS"/>
        </w:rPr>
        <w:t>истовремено</w:t>
      </w:r>
      <w:r>
        <w:rPr>
          <w:rFonts w:ascii="Times New Roman" w:hAnsi="Times New Roman"/>
          <w:sz w:val="24"/>
          <w:szCs w:val="24"/>
          <w:lang w:val="ru-RU" w:eastAsia="sr-Latn-CS"/>
        </w:rPr>
        <w:t>, односно каснији заводни печат на Уговору.</w:t>
      </w:r>
    </w:p>
    <w:p>
      <w:pPr>
        <w:spacing w:after="0"/>
        <w:jc w:val="both"/>
        <w:rPr>
          <w:rFonts w:ascii="Times New Roman" w:hAnsi="Times New Roman"/>
          <w:spacing w:val="3"/>
          <w:sz w:val="24"/>
          <w:szCs w:val="24"/>
          <w:lang w:val="ru-RU" w:eastAsia="sr-Latn-CS"/>
        </w:rPr>
      </w:pPr>
    </w:p>
    <w:p>
      <w:pPr>
        <w:autoSpaceDE w:val="0"/>
        <w:autoSpaceDN w:val="0"/>
        <w:adjustRightInd w:val="0"/>
        <w:spacing w:after="0"/>
        <w:jc w:val="both"/>
        <w:rPr>
          <w:rFonts w:ascii="Times New Roman" w:hAnsi="Times New Roman"/>
          <w:sz w:val="24"/>
          <w:szCs w:val="24"/>
          <w:lang w:val="sr-Cyrl-CS"/>
        </w:rPr>
      </w:pPr>
    </w:p>
    <w:p>
      <w:pPr>
        <w:autoSpaceDE w:val="0"/>
        <w:autoSpaceDN w:val="0"/>
        <w:adjustRightInd w:val="0"/>
        <w:spacing w:after="0"/>
        <w:jc w:val="both"/>
        <w:rPr>
          <w:rFonts w:ascii="Times New Roman" w:hAnsi="Times New Roman"/>
          <w:sz w:val="24"/>
          <w:szCs w:val="24"/>
          <w:lang w:val="sr-Cyrl-CS"/>
        </w:rPr>
      </w:pPr>
    </w:p>
    <w:p>
      <w:pPr>
        <w:autoSpaceDE w:val="0"/>
        <w:autoSpaceDN w:val="0"/>
        <w:adjustRightInd w:val="0"/>
        <w:spacing w:after="0"/>
        <w:jc w:val="both"/>
        <w:rPr>
          <w:rFonts w:ascii="Times New Roman" w:hAnsi="Times New Roman"/>
          <w:sz w:val="24"/>
          <w:szCs w:val="24"/>
          <w:lang w:val="sr-Cyrl-CS"/>
        </w:rPr>
      </w:pPr>
    </w:p>
    <w:tbl>
      <w:tblPr>
        <w:tblStyle w:val="4"/>
        <w:tblW w:w="0" w:type="auto"/>
        <w:tblInd w:w="-72" w:type="dxa"/>
        <w:tblLayout w:type="autofit"/>
        <w:tblCellMar>
          <w:top w:w="0" w:type="dxa"/>
          <w:left w:w="108" w:type="dxa"/>
          <w:bottom w:w="0" w:type="dxa"/>
          <w:right w:w="108" w:type="dxa"/>
        </w:tblCellMar>
      </w:tblPr>
      <w:tblGrid>
        <w:gridCol w:w="5040"/>
        <w:gridCol w:w="4417"/>
      </w:tblGrid>
      <w:tr>
        <w:tblPrEx>
          <w:tblCellMar>
            <w:top w:w="0" w:type="dxa"/>
            <w:left w:w="108" w:type="dxa"/>
            <w:bottom w:w="0" w:type="dxa"/>
            <w:right w:w="108" w:type="dxa"/>
          </w:tblCellMar>
        </w:tblPrEx>
        <w:trPr>
          <w:trHeight w:val="918" w:hRule="atLeast"/>
        </w:trPr>
        <w:tc>
          <w:tcPr>
            <w:tcW w:w="5040" w:type="dxa"/>
          </w:tcPr>
          <w:p>
            <w:pPr>
              <w:spacing w:after="0"/>
              <w:jc w:val="center"/>
              <w:rPr>
                <w:rFonts w:ascii="Times New Roman" w:hAnsi="Times New Roman"/>
                <w:b/>
                <w:color w:val="000000"/>
                <w:sz w:val="24"/>
                <w:szCs w:val="24"/>
              </w:rPr>
            </w:pPr>
            <w:r>
              <w:rPr>
                <w:rFonts w:ascii="Times New Roman" w:hAnsi="Times New Roman"/>
                <w:b/>
                <w:color w:val="000000"/>
                <w:sz w:val="24"/>
                <w:szCs w:val="24"/>
              </w:rPr>
              <w:t>ЗА НАРУЧИОЦА</w:t>
            </w:r>
          </w:p>
          <w:p>
            <w:pPr>
              <w:spacing w:after="0"/>
              <w:jc w:val="center"/>
              <w:rPr>
                <w:rFonts w:ascii="Times New Roman" w:hAnsi="Times New Roman"/>
                <w:b/>
                <w:color w:val="000000"/>
                <w:sz w:val="24"/>
                <w:szCs w:val="24"/>
                <w:lang w:val="sr-Cyrl-CS"/>
              </w:rPr>
            </w:pPr>
            <w:r>
              <w:rPr>
                <w:rFonts w:ascii="Times New Roman" w:hAnsi="Times New Roman"/>
                <w:b/>
                <w:color w:val="000000"/>
                <w:sz w:val="24"/>
                <w:szCs w:val="24"/>
                <w:lang w:val="sr-Cyrl-CS"/>
              </w:rPr>
              <w:t>ДИРЕКТОР</w:t>
            </w:r>
          </w:p>
          <w:p>
            <w:pPr>
              <w:spacing w:after="0"/>
              <w:jc w:val="both"/>
              <w:rPr>
                <w:rFonts w:hint="default" w:ascii="Times New Roman" w:hAnsi="Times New Roman"/>
                <w:b/>
                <w:color w:val="000000"/>
                <w:sz w:val="24"/>
                <w:szCs w:val="24"/>
                <w:lang w:val="sr-Cyrl-RS"/>
              </w:rPr>
            </w:pPr>
            <w:r>
              <w:rPr>
                <w:rFonts w:ascii="Times New Roman" w:hAnsi="Times New Roman"/>
                <w:b/>
                <w:color w:val="000000"/>
                <w:sz w:val="24"/>
                <w:szCs w:val="24"/>
              </w:rPr>
              <w:t xml:space="preserve">               </w:t>
            </w:r>
            <w:r>
              <w:rPr>
                <w:rFonts w:ascii="Times New Roman" w:hAnsi="Times New Roman"/>
                <w:b/>
                <w:color w:val="000000"/>
                <w:sz w:val="24"/>
                <w:szCs w:val="24"/>
                <w:lang w:val="sr-Cyrl-RS"/>
              </w:rPr>
              <w:t>Др</w:t>
            </w:r>
            <w:r>
              <w:rPr>
                <w:rFonts w:hint="default" w:ascii="Times New Roman" w:hAnsi="Times New Roman"/>
                <w:b/>
                <w:color w:val="000000"/>
                <w:sz w:val="24"/>
                <w:szCs w:val="24"/>
                <w:lang w:val="sr-Cyrl-RS"/>
              </w:rPr>
              <w:t>. Живојин Соринел</w:t>
            </w:r>
          </w:p>
          <w:p>
            <w:pPr>
              <w:spacing w:after="0"/>
              <w:rPr>
                <w:rFonts w:ascii="Times New Roman" w:hAnsi="Times New Roman"/>
                <w:b/>
                <w:color w:val="000000"/>
                <w:sz w:val="24"/>
                <w:szCs w:val="24"/>
              </w:rPr>
            </w:pPr>
            <w:r>
              <w:rPr>
                <w:rFonts w:ascii="Times New Roman" w:hAnsi="Times New Roman"/>
                <w:b/>
                <w:color w:val="000000"/>
                <w:sz w:val="24"/>
                <w:szCs w:val="24"/>
              </w:rPr>
              <w:t xml:space="preserve">                      _________________</w:t>
            </w:r>
          </w:p>
        </w:tc>
        <w:tc>
          <w:tcPr>
            <w:tcW w:w="4417" w:type="dxa"/>
          </w:tcPr>
          <w:p>
            <w:pPr>
              <w:spacing w:after="0"/>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ИЗВОЂАЧ РАДОВА</w:t>
            </w:r>
          </w:p>
          <w:p>
            <w:pPr>
              <w:spacing w:after="0"/>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ДИРЕКТОР</w:t>
            </w:r>
          </w:p>
          <w:p>
            <w:pPr>
              <w:spacing w:after="0"/>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p>
          <w:p>
            <w:pPr>
              <w:spacing w:after="0"/>
              <w:jc w:val="center"/>
              <w:rPr>
                <w:rFonts w:ascii="Times New Roman" w:hAnsi="Times New Roman"/>
                <w:b/>
                <w:color w:val="000000"/>
                <w:sz w:val="24"/>
                <w:szCs w:val="24"/>
              </w:rPr>
            </w:pPr>
            <w:r>
              <w:rPr>
                <w:rFonts w:ascii="Times New Roman" w:hAnsi="Times New Roman"/>
                <w:b/>
                <w:color w:val="000000"/>
                <w:sz w:val="24"/>
                <w:szCs w:val="24"/>
                <w:lang w:val="sr-Cyrl-CS"/>
              </w:rPr>
              <w:t xml:space="preserve">              ______________</w:t>
            </w:r>
          </w:p>
        </w:tc>
      </w:tr>
    </w:tbl>
    <w:p>
      <w:pPr>
        <w:rPr>
          <w:rFonts w:ascii="Times New Roman" w:hAnsi="Times New Roman"/>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32A6"/>
    <w:multiLevelType w:val="multilevel"/>
    <w:tmpl w:val="0F6E32A6"/>
    <w:lvl w:ilvl="0" w:tentative="0">
      <w:start w:val="1"/>
      <w:numFmt w:val="bullet"/>
      <w:lvlText w:val=""/>
      <w:lvlJc w:val="left"/>
      <w:pPr>
        <w:ind w:left="786" w:hanging="360"/>
      </w:pPr>
      <w:rPr>
        <w:rFonts w:hint="default" w:ascii="Symbol" w:hAnsi="Symbol"/>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4309631C"/>
    <w:multiLevelType w:val="multilevel"/>
    <w:tmpl w:val="4309631C"/>
    <w:lvl w:ilvl="0" w:tentative="0">
      <w:start w:val="1"/>
      <w:numFmt w:val="decimal"/>
      <w:lvlText w:val="%1)"/>
      <w:lvlJc w:val="left"/>
      <w:pPr>
        <w:ind w:left="578" w:hanging="360"/>
      </w:pPr>
      <w:rPr>
        <w:rFonts w:hint="default" w:ascii="Times New Roman" w:hAnsi="Times New Roman" w:eastAsia="Times New Roman" w:cs="Times New Roman"/>
        <w:spacing w:val="-30"/>
        <w:w w:val="99"/>
        <w:sz w:val="24"/>
        <w:szCs w:val="24"/>
      </w:rPr>
    </w:lvl>
    <w:lvl w:ilvl="1" w:tentative="0">
      <w:start w:val="1"/>
      <w:numFmt w:val="decimal"/>
      <w:lvlText w:val="%2)"/>
      <w:lvlJc w:val="left"/>
      <w:pPr>
        <w:ind w:left="218" w:hanging="274"/>
      </w:pPr>
      <w:rPr>
        <w:rFonts w:hint="default" w:ascii="Times New Roman" w:hAnsi="Times New Roman" w:eastAsia="Times New Roman" w:cs="Times New Roman"/>
        <w:w w:val="100"/>
        <w:sz w:val="24"/>
        <w:szCs w:val="24"/>
      </w:rPr>
    </w:lvl>
    <w:lvl w:ilvl="2" w:tentative="0">
      <w:start w:val="0"/>
      <w:numFmt w:val="bullet"/>
      <w:lvlText w:val="•"/>
      <w:lvlJc w:val="left"/>
      <w:pPr>
        <w:ind w:left="1605" w:hanging="274"/>
      </w:pPr>
      <w:rPr>
        <w:rFonts w:hint="default"/>
      </w:rPr>
    </w:lvl>
    <w:lvl w:ilvl="3" w:tentative="0">
      <w:start w:val="0"/>
      <w:numFmt w:val="bullet"/>
      <w:lvlText w:val="•"/>
      <w:lvlJc w:val="left"/>
      <w:pPr>
        <w:ind w:left="2630" w:hanging="274"/>
      </w:pPr>
      <w:rPr>
        <w:rFonts w:hint="default"/>
      </w:rPr>
    </w:lvl>
    <w:lvl w:ilvl="4" w:tentative="0">
      <w:start w:val="0"/>
      <w:numFmt w:val="bullet"/>
      <w:lvlText w:val="•"/>
      <w:lvlJc w:val="left"/>
      <w:pPr>
        <w:ind w:left="3656" w:hanging="274"/>
      </w:pPr>
      <w:rPr>
        <w:rFonts w:hint="default"/>
      </w:rPr>
    </w:lvl>
    <w:lvl w:ilvl="5" w:tentative="0">
      <w:start w:val="0"/>
      <w:numFmt w:val="bullet"/>
      <w:lvlText w:val="•"/>
      <w:lvlJc w:val="left"/>
      <w:pPr>
        <w:ind w:left="4681" w:hanging="274"/>
      </w:pPr>
      <w:rPr>
        <w:rFonts w:hint="default"/>
      </w:rPr>
    </w:lvl>
    <w:lvl w:ilvl="6" w:tentative="0">
      <w:start w:val="0"/>
      <w:numFmt w:val="bullet"/>
      <w:lvlText w:val="•"/>
      <w:lvlJc w:val="left"/>
      <w:pPr>
        <w:ind w:left="5707" w:hanging="274"/>
      </w:pPr>
      <w:rPr>
        <w:rFonts w:hint="default"/>
      </w:rPr>
    </w:lvl>
    <w:lvl w:ilvl="7" w:tentative="0">
      <w:start w:val="0"/>
      <w:numFmt w:val="bullet"/>
      <w:lvlText w:val="•"/>
      <w:lvlJc w:val="left"/>
      <w:pPr>
        <w:ind w:left="6732" w:hanging="274"/>
      </w:pPr>
      <w:rPr>
        <w:rFonts w:hint="default"/>
      </w:rPr>
    </w:lvl>
    <w:lvl w:ilvl="8" w:tentative="0">
      <w:start w:val="0"/>
      <w:numFmt w:val="bullet"/>
      <w:lvlText w:val="•"/>
      <w:lvlJc w:val="left"/>
      <w:pPr>
        <w:ind w:left="7757" w:hanging="274"/>
      </w:pPr>
      <w:rPr>
        <w:rFonts w:hint="default"/>
      </w:rPr>
    </w:lvl>
  </w:abstractNum>
  <w:abstractNum w:abstractNumId="2">
    <w:nsid w:val="43BD71EF"/>
    <w:multiLevelType w:val="multilevel"/>
    <w:tmpl w:val="43BD71EF"/>
    <w:lvl w:ilvl="0" w:tentative="0">
      <w:start w:val="1"/>
      <w:numFmt w:val="bullet"/>
      <w:lvlText w:val=""/>
      <w:lvlJc w:val="left"/>
      <w:pPr>
        <w:ind w:left="360" w:hanging="360"/>
      </w:pPr>
      <w:rPr>
        <w:rFonts w:hint="default" w:ascii="Symbol" w:hAnsi="Symbol"/>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19"/>
    <w:rsid w:val="00025C85"/>
    <w:rsid w:val="00026BE3"/>
    <w:rsid w:val="00055EC0"/>
    <w:rsid w:val="00066101"/>
    <w:rsid w:val="000B225E"/>
    <w:rsid w:val="000D7F9F"/>
    <w:rsid w:val="000E6CC5"/>
    <w:rsid w:val="000F7D34"/>
    <w:rsid w:val="00102678"/>
    <w:rsid w:val="00104038"/>
    <w:rsid w:val="00145159"/>
    <w:rsid w:val="00151681"/>
    <w:rsid w:val="00193342"/>
    <w:rsid w:val="001B0783"/>
    <w:rsid w:val="001B3B69"/>
    <w:rsid w:val="001E0054"/>
    <w:rsid w:val="001E6917"/>
    <w:rsid w:val="001F3A21"/>
    <w:rsid w:val="00204DAC"/>
    <w:rsid w:val="0020546B"/>
    <w:rsid w:val="0020569B"/>
    <w:rsid w:val="00213A33"/>
    <w:rsid w:val="00222B6B"/>
    <w:rsid w:val="00231767"/>
    <w:rsid w:val="002439DD"/>
    <w:rsid w:val="0025439D"/>
    <w:rsid w:val="002574E8"/>
    <w:rsid w:val="002922CC"/>
    <w:rsid w:val="002A154B"/>
    <w:rsid w:val="002A1DE8"/>
    <w:rsid w:val="002A7798"/>
    <w:rsid w:val="002B2BB1"/>
    <w:rsid w:val="002D47B8"/>
    <w:rsid w:val="002D6E24"/>
    <w:rsid w:val="002D6E81"/>
    <w:rsid w:val="002E0E25"/>
    <w:rsid w:val="00361497"/>
    <w:rsid w:val="003741D4"/>
    <w:rsid w:val="00374727"/>
    <w:rsid w:val="00397AE0"/>
    <w:rsid w:val="003F5E83"/>
    <w:rsid w:val="00414379"/>
    <w:rsid w:val="00430168"/>
    <w:rsid w:val="00435395"/>
    <w:rsid w:val="004568B0"/>
    <w:rsid w:val="00483986"/>
    <w:rsid w:val="004853AE"/>
    <w:rsid w:val="004B1EFE"/>
    <w:rsid w:val="004C3E3C"/>
    <w:rsid w:val="004C5C4A"/>
    <w:rsid w:val="00501B22"/>
    <w:rsid w:val="0051401F"/>
    <w:rsid w:val="00527632"/>
    <w:rsid w:val="00561E84"/>
    <w:rsid w:val="005827C9"/>
    <w:rsid w:val="00585BB1"/>
    <w:rsid w:val="0059484A"/>
    <w:rsid w:val="005A16E3"/>
    <w:rsid w:val="005A6D5D"/>
    <w:rsid w:val="005D706C"/>
    <w:rsid w:val="006026A7"/>
    <w:rsid w:val="00617158"/>
    <w:rsid w:val="00622B86"/>
    <w:rsid w:val="00630A58"/>
    <w:rsid w:val="006426C4"/>
    <w:rsid w:val="0065365B"/>
    <w:rsid w:val="006B4700"/>
    <w:rsid w:val="006B525D"/>
    <w:rsid w:val="006B5F98"/>
    <w:rsid w:val="006D1597"/>
    <w:rsid w:val="006D35B0"/>
    <w:rsid w:val="006E7CC8"/>
    <w:rsid w:val="007179EC"/>
    <w:rsid w:val="00726B19"/>
    <w:rsid w:val="007505FA"/>
    <w:rsid w:val="00757E2C"/>
    <w:rsid w:val="007604BA"/>
    <w:rsid w:val="007731D3"/>
    <w:rsid w:val="007946F9"/>
    <w:rsid w:val="007A0709"/>
    <w:rsid w:val="007A4AB6"/>
    <w:rsid w:val="007B01DE"/>
    <w:rsid w:val="007B0E88"/>
    <w:rsid w:val="007D01AA"/>
    <w:rsid w:val="00810122"/>
    <w:rsid w:val="00851F12"/>
    <w:rsid w:val="00875105"/>
    <w:rsid w:val="008865F2"/>
    <w:rsid w:val="008952C7"/>
    <w:rsid w:val="008B2370"/>
    <w:rsid w:val="008C162E"/>
    <w:rsid w:val="008D5C1C"/>
    <w:rsid w:val="008E0594"/>
    <w:rsid w:val="00956377"/>
    <w:rsid w:val="00983291"/>
    <w:rsid w:val="009B05DA"/>
    <w:rsid w:val="009C1B06"/>
    <w:rsid w:val="009E1BE9"/>
    <w:rsid w:val="009F13FA"/>
    <w:rsid w:val="009F48EE"/>
    <w:rsid w:val="00A0127F"/>
    <w:rsid w:val="00A14BAF"/>
    <w:rsid w:val="00A21658"/>
    <w:rsid w:val="00A376E4"/>
    <w:rsid w:val="00A47300"/>
    <w:rsid w:val="00A521BF"/>
    <w:rsid w:val="00A64709"/>
    <w:rsid w:val="00A7447F"/>
    <w:rsid w:val="00AA1EFE"/>
    <w:rsid w:val="00AA27FD"/>
    <w:rsid w:val="00AB03B8"/>
    <w:rsid w:val="00AD15C2"/>
    <w:rsid w:val="00AD76B7"/>
    <w:rsid w:val="00AF5B97"/>
    <w:rsid w:val="00B04C08"/>
    <w:rsid w:val="00B26DF6"/>
    <w:rsid w:val="00B41733"/>
    <w:rsid w:val="00B42552"/>
    <w:rsid w:val="00B45E3A"/>
    <w:rsid w:val="00BB5932"/>
    <w:rsid w:val="00BC0EA2"/>
    <w:rsid w:val="00BC24E6"/>
    <w:rsid w:val="00BD282B"/>
    <w:rsid w:val="00BD2E16"/>
    <w:rsid w:val="00BE36A8"/>
    <w:rsid w:val="00C10B82"/>
    <w:rsid w:val="00C31529"/>
    <w:rsid w:val="00C424F0"/>
    <w:rsid w:val="00C72531"/>
    <w:rsid w:val="00C80578"/>
    <w:rsid w:val="00CA2684"/>
    <w:rsid w:val="00CE5718"/>
    <w:rsid w:val="00CF4B47"/>
    <w:rsid w:val="00D12AEC"/>
    <w:rsid w:val="00D4485A"/>
    <w:rsid w:val="00D44E0E"/>
    <w:rsid w:val="00D91502"/>
    <w:rsid w:val="00D9276D"/>
    <w:rsid w:val="00D93FC8"/>
    <w:rsid w:val="00DE309F"/>
    <w:rsid w:val="00E226B5"/>
    <w:rsid w:val="00E3157D"/>
    <w:rsid w:val="00E44EF0"/>
    <w:rsid w:val="00E97AC4"/>
    <w:rsid w:val="00EE5DA4"/>
    <w:rsid w:val="00F32C82"/>
    <w:rsid w:val="00F47927"/>
    <w:rsid w:val="00F75A7E"/>
    <w:rsid w:val="00F8147F"/>
    <w:rsid w:val="00F8433E"/>
    <w:rsid w:val="00F92382"/>
    <w:rsid w:val="00FA2A0C"/>
    <w:rsid w:val="00FA7198"/>
    <w:rsid w:val="00FB1D9E"/>
    <w:rsid w:val="00FC3734"/>
    <w:rsid w:val="00FC7988"/>
    <w:rsid w:val="00FF4511"/>
    <w:rsid w:val="402E107B"/>
    <w:rsid w:val="50000D48"/>
    <w:rsid w:val="580A1AEF"/>
    <w:rsid w:val="644A6CFD"/>
    <w:rsid w:val="758A5B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A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3"/>
    <w:basedOn w:val="1"/>
    <w:next w:val="1"/>
    <w:link w:val="7"/>
    <w:qFormat/>
    <w:uiPriority w:val="99"/>
    <w:pPr>
      <w:keepNext/>
      <w:spacing w:after="0" w:line="240" w:lineRule="auto"/>
      <w:jc w:val="center"/>
      <w:outlineLvl w:val="2"/>
    </w:pPr>
    <w:rPr>
      <w:rFonts w:ascii="Times New Roman" w:hAnsi="Times New Roman"/>
      <w:b/>
      <w:bCs/>
      <w:sz w:val="24"/>
      <w:szCs w:val="20"/>
      <w:lang w:val="sr-Cyrl-CS"/>
    </w:rPr>
  </w:style>
  <w:style w:type="character" w:default="1" w:styleId="3">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2"/>
    <w:qFormat/>
    <w:uiPriority w:val="99"/>
    <w:pPr>
      <w:widowControl w:val="0"/>
      <w:autoSpaceDE w:val="0"/>
      <w:autoSpaceDN w:val="0"/>
      <w:spacing w:after="0" w:line="240" w:lineRule="auto"/>
      <w:ind w:left="218"/>
      <w:jc w:val="both"/>
    </w:pPr>
    <w:rPr>
      <w:rFonts w:ascii="Times New Roman" w:hAnsi="Times New Roman"/>
      <w:sz w:val="24"/>
      <w:szCs w:val="24"/>
    </w:rPr>
  </w:style>
  <w:style w:type="paragraph" w:styleId="6">
    <w:name w:val="Normal (Web)"/>
    <w:basedOn w:val="1"/>
    <w:semiHidden/>
    <w:qFormat/>
    <w:uiPriority w:val="99"/>
    <w:pPr>
      <w:spacing w:after="0" w:line="240" w:lineRule="auto"/>
      <w:ind w:firstLine="720"/>
      <w:jc w:val="both"/>
    </w:pPr>
    <w:rPr>
      <w:rFonts w:ascii="Times New Roman" w:hAnsi="Times New Roman"/>
      <w:sz w:val="26"/>
      <w:szCs w:val="20"/>
      <w:lang w:val="sr-Cyrl-CS"/>
    </w:rPr>
  </w:style>
  <w:style w:type="character" w:customStyle="1" w:styleId="7">
    <w:name w:val="Heading 3 Char"/>
    <w:basedOn w:val="3"/>
    <w:link w:val="2"/>
    <w:semiHidden/>
    <w:locked/>
    <w:uiPriority w:val="99"/>
    <w:rPr>
      <w:rFonts w:ascii="Times New Roman" w:hAnsi="Times New Roman" w:cs="Times New Roman"/>
      <w:b/>
      <w:bCs/>
      <w:sz w:val="20"/>
      <w:szCs w:val="20"/>
      <w:lang w:val="sr-Cyrl-CS"/>
    </w:rPr>
  </w:style>
  <w:style w:type="character" w:customStyle="1" w:styleId="8">
    <w:name w:val="List Paragraph Char"/>
    <w:link w:val="9"/>
    <w:qFormat/>
    <w:locked/>
    <w:uiPriority w:val="99"/>
  </w:style>
  <w:style w:type="paragraph" w:styleId="9">
    <w:name w:val="List Paragraph"/>
    <w:basedOn w:val="1"/>
    <w:link w:val="8"/>
    <w:qFormat/>
    <w:uiPriority w:val="99"/>
    <w:pPr>
      <w:ind w:left="720"/>
      <w:contextualSpacing/>
    </w:pPr>
  </w:style>
  <w:style w:type="character" w:customStyle="1" w:styleId="10">
    <w:name w:val="Default Char"/>
    <w:link w:val="11"/>
    <w:qFormat/>
    <w:locked/>
    <w:uiPriority w:val="99"/>
    <w:rPr>
      <w:rFonts w:ascii="Arial" w:hAnsi="Arial"/>
      <w:color w:val="000000"/>
      <w:sz w:val="24"/>
      <w:lang w:val="en-GB" w:eastAsia="en-GB"/>
    </w:rPr>
  </w:style>
  <w:style w:type="paragraph" w:customStyle="1" w:styleId="11">
    <w:name w:val="Default"/>
    <w:link w:val="10"/>
    <w:qFormat/>
    <w:uiPriority w:val="99"/>
    <w:pPr>
      <w:autoSpaceDE w:val="0"/>
      <w:autoSpaceDN w:val="0"/>
      <w:adjustRightInd w:val="0"/>
    </w:pPr>
    <w:rPr>
      <w:rFonts w:ascii="Arial" w:hAnsi="Arial" w:eastAsia="Times New Roman" w:cs="Times New Roman"/>
      <w:color w:val="000000"/>
      <w:sz w:val="24"/>
      <w:szCs w:val="24"/>
      <w:lang w:val="en-GB" w:eastAsia="en-GB" w:bidi="ar-SA"/>
    </w:rPr>
  </w:style>
  <w:style w:type="character" w:customStyle="1" w:styleId="12">
    <w:name w:val="Body Text Char"/>
    <w:basedOn w:val="3"/>
    <w:link w:val="5"/>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TotalTime>40</TotalTime>
  <Pages>13</Pages>
  <Words>4168</Words>
  <Characters>23760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2022-05-11T10:17:00Z</cp:lastPrinted>
  <dcterms:created xsi:type="dcterms:W3CDTF">2023-04-04T09:57:00Z</dcterms:created>
  <dcterms:modified xsi:type="dcterms:W3CDTF">2023-04-28T13:36:31Z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39764500D68B48899275DBEA2C23E854</vt:lpwstr>
  </property>
</Properties>
</file>